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DC80B" w14:textId="77777777" w:rsidR="00590C1B" w:rsidRPr="00C44F39" w:rsidRDefault="00590C1B">
      <w:pPr>
        <w:ind w:right="-288"/>
        <w:jc w:val="right"/>
        <w:outlineLvl w:val="0"/>
        <w:rPr>
          <w:rFonts w:cs="Arial"/>
          <w:b/>
          <w:sz w:val="28"/>
        </w:rPr>
      </w:pPr>
      <w:r w:rsidRPr="00C44F39">
        <w:rPr>
          <w:rFonts w:cs="Arial"/>
          <w:b/>
          <w:sz w:val="28"/>
          <w:highlight w:val="yellow"/>
        </w:rPr>
        <w:t>ATIS-0x0000x</w:t>
      </w:r>
    </w:p>
    <w:p w14:paraId="672A6659" w14:textId="77777777" w:rsidR="00590C1B" w:rsidRDefault="00590C1B">
      <w:pPr>
        <w:ind w:right="-288"/>
        <w:jc w:val="right"/>
        <w:outlineLvl w:val="0"/>
        <w:rPr>
          <w:b/>
          <w:sz w:val="28"/>
        </w:rPr>
      </w:pPr>
    </w:p>
    <w:p w14:paraId="352E1E0F" w14:textId="77777777" w:rsidR="00590C1B" w:rsidRDefault="007E23D3">
      <w:pPr>
        <w:ind w:right="-288"/>
        <w:jc w:val="right"/>
        <w:outlineLvl w:val="0"/>
        <w:rPr>
          <w:b/>
          <w:sz w:val="28"/>
        </w:rPr>
      </w:pPr>
      <w:r>
        <w:rPr>
          <w:bCs/>
          <w:sz w:val="28"/>
        </w:rPr>
        <w:t>ATIS Standard on</w:t>
      </w:r>
    </w:p>
    <w:p w14:paraId="0A37501D" w14:textId="77777777" w:rsidR="00590C1B" w:rsidRDefault="00590C1B">
      <w:pPr>
        <w:jc w:val="right"/>
        <w:rPr>
          <w:b/>
          <w:sz w:val="28"/>
        </w:rPr>
      </w:pPr>
    </w:p>
    <w:p w14:paraId="5DAB6C7B" w14:textId="77777777" w:rsidR="00590C1B" w:rsidRDefault="00590C1B">
      <w:pPr>
        <w:jc w:val="right"/>
        <w:rPr>
          <w:b/>
          <w:sz w:val="28"/>
        </w:rPr>
      </w:pPr>
    </w:p>
    <w:p w14:paraId="02EB378F" w14:textId="77777777" w:rsidR="00590C1B" w:rsidRDefault="00590C1B">
      <w:pPr>
        <w:jc w:val="right"/>
        <w:rPr>
          <w:b/>
          <w:sz w:val="28"/>
        </w:rPr>
      </w:pPr>
    </w:p>
    <w:p w14:paraId="6A05A809" w14:textId="77777777" w:rsidR="00590C1B" w:rsidRDefault="00590C1B">
      <w:pPr>
        <w:jc w:val="right"/>
        <w:rPr>
          <w:b/>
          <w:bCs/>
          <w:iCs/>
          <w:sz w:val="36"/>
        </w:rPr>
      </w:pPr>
    </w:p>
    <w:p w14:paraId="59AD10AE" w14:textId="77777777" w:rsidR="00590C1B" w:rsidRPr="006F12CE" w:rsidRDefault="00590C1B">
      <w:pPr>
        <w:ind w:right="-288"/>
        <w:jc w:val="center"/>
        <w:outlineLvl w:val="0"/>
        <w:rPr>
          <w:rFonts w:cs="Arial"/>
          <w:b/>
          <w:bCs/>
          <w:iCs/>
          <w:sz w:val="36"/>
        </w:rPr>
      </w:pPr>
      <w:r w:rsidRPr="006F12CE">
        <w:rPr>
          <w:rFonts w:cs="Arial"/>
          <w:b/>
          <w:bCs/>
          <w:iCs/>
          <w:sz w:val="36"/>
          <w:highlight w:val="yellow"/>
        </w:rPr>
        <w:t>Title</w:t>
      </w:r>
    </w:p>
    <w:p w14:paraId="5A39BBE3" w14:textId="77777777" w:rsidR="00590C1B" w:rsidRDefault="00590C1B">
      <w:pPr>
        <w:ind w:right="-288"/>
        <w:jc w:val="right"/>
        <w:rPr>
          <w:b/>
          <w:sz w:val="36"/>
        </w:rPr>
      </w:pPr>
    </w:p>
    <w:p w14:paraId="41C8F396" w14:textId="77777777" w:rsidR="00590C1B" w:rsidRDefault="00590C1B">
      <w:pPr>
        <w:ind w:right="-288"/>
        <w:jc w:val="right"/>
        <w:rPr>
          <w:b/>
          <w:sz w:val="36"/>
        </w:rPr>
      </w:pPr>
    </w:p>
    <w:p w14:paraId="72A3D3EC" w14:textId="77777777" w:rsidR="00590C1B" w:rsidRDefault="00590C1B">
      <w:pPr>
        <w:ind w:right="-288"/>
        <w:jc w:val="right"/>
        <w:rPr>
          <w:b/>
          <w:sz w:val="36"/>
        </w:rPr>
      </w:pPr>
    </w:p>
    <w:p w14:paraId="0D0B940D" w14:textId="77777777" w:rsidR="00590C1B" w:rsidRDefault="00590C1B">
      <w:pPr>
        <w:ind w:right="-288"/>
        <w:jc w:val="right"/>
        <w:rPr>
          <w:b/>
          <w:sz w:val="36"/>
        </w:rPr>
      </w:pPr>
    </w:p>
    <w:p w14:paraId="0E27B00A" w14:textId="77777777" w:rsidR="00590C1B" w:rsidRDefault="00590C1B">
      <w:pPr>
        <w:ind w:right="-288"/>
        <w:jc w:val="right"/>
        <w:rPr>
          <w:b/>
          <w:sz w:val="36"/>
        </w:rPr>
      </w:pPr>
    </w:p>
    <w:p w14:paraId="1A007CDF" w14:textId="77777777" w:rsidR="00590C1B" w:rsidRDefault="00590C1B">
      <w:pPr>
        <w:outlineLvl w:val="0"/>
        <w:rPr>
          <w:b/>
        </w:rPr>
      </w:pPr>
      <w:smartTag w:uri="urn:schemas-microsoft-com:office:smarttags" w:element="City">
        <w:smartTag w:uri="urn:schemas-microsoft-com:office:smarttags" w:element="place">
          <w:r>
            <w:rPr>
              <w:b/>
            </w:rPr>
            <w:t>Alliance</w:t>
          </w:r>
        </w:smartTag>
      </w:smartTag>
      <w:r>
        <w:rPr>
          <w:b/>
        </w:rPr>
        <w:t xml:space="preserve"> for Telecommunications Industry Solutions</w:t>
      </w:r>
    </w:p>
    <w:p w14:paraId="60061E4C" w14:textId="77777777" w:rsidR="00590C1B" w:rsidRDefault="00590C1B">
      <w:pPr>
        <w:rPr>
          <w:b/>
        </w:rPr>
      </w:pPr>
    </w:p>
    <w:p w14:paraId="44EAFD9C" w14:textId="77777777" w:rsidR="00590C1B" w:rsidRDefault="00590C1B">
      <w:pPr>
        <w:rPr>
          <w:b/>
        </w:rPr>
      </w:pPr>
    </w:p>
    <w:p w14:paraId="7D77A471" w14:textId="77777777" w:rsidR="00590C1B" w:rsidRDefault="00590C1B">
      <w:r>
        <w:t xml:space="preserve">Approved </w:t>
      </w:r>
      <w:r>
        <w:rPr>
          <w:iCs/>
          <w:highlight w:val="yellow"/>
        </w:rPr>
        <w:t>Month DD, YYYY</w:t>
      </w:r>
    </w:p>
    <w:p w14:paraId="4B94D5A5" w14:textId="77777777" w:rsidR="00590C1B" w:rsidRDefault="00590C1B">
      <w:pPr>
        <w:rPr>
          <w:b/>
        </w:rPr>
      </w:pPr>
    </w:p>
    <w:p w14:paraId="7CBFD60A" w14:textId="77777777" w:rsidR="00590C1B" w:rsidRDefault="00590C1B">
      <w:pPr>
        <w:outlineLvl w:val="0"/>
        <w:rPr>
          <w:b/>
        </w:rPr>
      </w:pPr>
      <w:r>
        <w:rPr>
          <w:b/>
        </w:rPr>
        <w:t>Abstract</w:t>
      </w:r>
    </w:p>
    <w:p w14:paraId="3EFEF3ED" w14:textId="77777777" w:rsidR="00590C1B" w:rsidRPr="007E23D3" w:rsidRDefault="00590C1B">
      <w:pPr>
        <w:rPr>
          <w:b/>
          <w:sz w:val="18"/>
          <w:szCs w:val="18"/>
        </w:rPr>
      </w:pPr>
      <w:r w:rsidRPr="007E23D3">
        <w:rPr>
          <w:sz w:val="18"/>
          <w:szCs w:val="18"/>
          <w:highlight w:val="yellow"/>
        </w:rPr>
        <w:t>Abstract text here.</w:t>
      </w:r>
      <w:r w:rsidRPr="007E23D3">
        <w:rPr>
          <w:sz w:val="18"/>
          <w:szCs w:val="18"/>
        </w:rPr>
        <w:t xml:space="preserve">  </w:t>
      </w:r>
    </w:p>
    <w:p w14:paraId="3DEEC669" w14:textId="77777777" w:rsidR="00590C1B" w:rsidRDefault="00590C1B"/>
    <w:p w14:paraId="7DD94C23" w14:textId="77777777" w:rsidR="006F12CE" w:rsidRDefault="00590C1B" w:rsidP="00BC47C9">
      <w:pPr>
        <w:pBdr>
          <w:bottom w:val="single" w:sz="4" w:space="1" w:color="auto"/>
        </w:pBdr>
        <w:rPr>
          <w:b/>
        </w:rPr>
      </w:pPr>
      <w:r>
        <w:br w:type="page"/>
      </w:r>
      <w:r w:rsidRPr="006F12CE">
        <w:rPr>
          <w:b/>
        </w:rPr>
        <w:lastRenderedPageBreak/>
        <w:t>Foreword</w:t>
      </w:r>
    </w:p>
    <w:p w14:paraId="014EBBEB" w14:textId="77777777" w:rsidR="00686C71" w:rsidRDefault="00686C71" w:rsidP="00686C71">
      <w:pPr>
        <w:spacing w:after="60"/>
        <w:rPr>
          <w:sz w:val="18"/>
        </w:rPr>
      </w:pPr>
      <w:r>
        <w:rPr>
          <w:rFonts w:cs="Arial"/>
          <w:sz w:val="18"/>
        </w:rPr>
        <w:t>The Alliance for Telecommunication</w:t>
      </w:r>
      <w:r w:rsidR="00D50927">
        <w:rPr>
          <w:rFonts w:cs="Arial"/>
          <w:sz w:val="18"/>
        </w:rPr>
        <w:t>s</w:t>
      </w:r>
      <w:r>
        <w:rPr>
          <w:rFonts w:cs="Arial"/>
          <w:sz w:val="18"/>
        </w:rPr>
        <w:t xml:space="preserve"> Industry Solutions (ATIS) serves the public through improved understanding between carriers, customers, and manufacturers. </w:t>
      </w:r>
      <w:r>
        <w:rPr>
          <w:rFonts w:cs="Arial"/>
          <w:sz w:val="18"/>
          <w:highlight w:val="yellow"/>
        </w:rPr>
        <w:t>The [</w:t>
      </w:r>
      <w:r w:rsidRPr="004C78E8">
        <w:rPr>
          <w:rFonts w:cs="Arial"/>
          <w:b/>
          <w:sz w:val="18"/>
          <w:highlight w:val="yellow"/>
        </w:rPr>
        <w:t>COMMITTEE NAME</w:t>
      </w:r>
      <w:r>
        <w:rPr>
          <w:rFonts w:cs="Arial"/>
          <w:sz w:val="18"/>
          <w:highlight w:val="yellow"/>
        </w:rPr>
        <w:t>] Committee [</w:t>
      </w:r>
      <w:r w:rsidRPr="004C78E8">
        <w:rPr>
          <w:rFonts w:cs="Arial"/>
          <w:b/>
          <w:sz w:val="18"/>
          <w:highlight w:val="yellow"/>
        </w:rPr>
        <w:t xml:space="preserve">INSERT </w:t>
      </w:r>
      <w:smartTag w:uri="urn:schemas-microsoft-com:office:smarttags" w:element="place">
        <w:smartTag w:uri="urn:schemas-microsoft-com:office:smarttags" w:element="City">
          <w:r w:rsidRPr="004C78E8">
            <w:rPr>
              <w:rFonts w:cs="Arial"/>
              <w:b/>
              <w:sz w:val="18"/>
              <w:highlight w:val="yellow"/>
            </w:rPr>
            <w:t>MISSION</w:t>
          </w:r>
        </w:smartTag>
      </w:smartTag>
      <w:r>
        <w:rPr>
          <w:rFonts w:cs="Arial"/>
          <w:sz w:val="18"/>
          <w:highlight w:val="yellow"/>
        </w:rPr>
        <w:t>]. [</w:t>
      </w:r>
      <w:r w:rsidRPr="004C78E8">
        <w:rPr>
          <w:rFonts w:cs="Arial"/>
          <w:b/>
          <w:sz w:val="18"/>
          <w:highlight w:val="yellow"/>
        </w:rPr>
        <w:t xml:space="preserve">INSERT </w:t>
      </w:r>
      <w:r w:rsidRPr="004C78E8">
        <w:rPr>
          <w:b/>
          <w:sz w:val="18"/>
          <w:highlight w:val="yellow"/>
        </w:rPr>
        <w:t>SCOPE</w:t>
      </w:r>
      <w:r>
        <w:rPr>
          <w:sz w:val="18"/>
          <w:highlight w:val="yellow"/>
        </w:rPr>
        <w:t>].</w:t>
      </w:r>
      <w:r>
        <w:rPr>
          <w:sz w:val="18"/>
        </w:rPr>
        <w:t xml:space="preserve"> </w:t>
      </w:r>
    </w:p>
    <w:p w14:paraId="0A723CF2" w14:textId="2B5DB93D" w:rsidR="0018254B" w:rsidRPr="00073040" w:rsidRDefault="0018254B" w:rsidP="0018254B">
      <w:pPr>
        <w:spacing w:after="60"/>
        <w:rPr>
          <w:rFonts w:cs="Arial"/>
          <w:sz w:val="18"/>
        </w:rPr>
      </w:pPr>
      <w:bookmarkStart w:id="0" w:name="OLE_LINK3"/>
      <w:r w:rsidRPr="00073040">
        <w:rPr>
          <w:rFonts w:cs="Arial"/>
          <w:sz w:val="18"/>
        </w:rPr>
        <w:t xml:space="preserve">The mandatory requirements are designated by the word </w:t>
      </w:r>
      <w:r w:rsidRPr="00073040">
        <w:rPr>
          <w:rFonts w:cs="Arial"/>
          <w:i/>
          <w:sz w:val="18"/>
        </w:rPr>
        <w:t>shall</w:t>
      </w:r>
      <w:r w:rsidRPr="00073040">
        <w:rPr>
          <w:rFonts w:cs="Arial"/>
          <w:sz w:val="18"/>
        </w:rPr>
        <w:t xml:space="preserve"> </w:t>
      </w:r>
      <w:r w:rsidR="00F9209F" w:rsidRPr="00F9209F">
        <w:rPr>
          <w:rFonts w:cs="Arial"/>
          <w:sz w:val="18"/>
        </w:rPr>
        <w:t xml:space="preserve">and </w:t>
      </w:r>
      <w:r w:rsidR="00F9209F" w:rsidRPr="00F9209F">
        <w:rPr>
          <w:rFonts w:cs="Arial"/>
          <w:i/>
          <w:iCs/>
          <w:sz w:val="18"/>
        </w:rPr>
        <w:t xml:space="preserve">must, </w:t>
      </w:r>
      <w:r w:rsidRPr="00073040">
        <w:rPr>
          <w:rFonts w:cs="Arial"/>
          <w:sz w:val="18"/>
        </w:rPr>
        <w:t xml:space="preserve">and recommendations by the word </w:t>
      </w:r>
      <w:r w:rsidRPr="00073040">
        <w:rPr>
          <w:rFonts w:cs="Arial"/>
          <w:i/>
          <w:sz w:val="18"/>
        </w:rPr>
        <w:t>should</w:t>
      </w:r>
      <w:r w:rsidRPr="00073040">
        <w:rPr>
          <w:rFonts w:cs="Arial"/>
          <w:sz w:val="18"/>
        </w:rPr>
        <w:t>. Where both a mandatory requirement and a recommendation are specified for the same criterion, the recommendation represents a goal currently identifiable as having distinct compatibility or performance advantages.</w:t>
      </w:r>
      <w:r>
        <w:rPr>
          <w:rFonts w:cs="Arial"/>
          <w:sz w:val="18"/>
        </w:rPr>
        <w:t xml:space="preserve">  The word </w:t>
      </w:r>
      <w:r w:rsidRPr="004722CD">
        <w:rPr>
          <w:rFonts w:cs="Arial"/>
          <w:i/>
          <w:sz w:val="18"/>
        </w:rPr>
        <w:t>may</w:t>
      </w:r>
      <w:r w:rsidRPr="004722CD">
        <w:rPr>
          <w:rFonts w:cs="Arial"/>
          <w:sz w:val="18"/>
        </w:rPr>
        <w:t xml:space="preserve"> denote</w:t>
      </w:r>
      <w:r>
        <w:rPr>
          <w:rFonts w:cs="Arial"/>
          <w:sz w:val="18"/>
        </w:rPr>
        <w:t>s</w:t>
      </w:r>
      <w:r w:rsidRPr="004722CD">
        <w:rPr>
          <w:rFonts w:cs="Arial"/>
          <w:sz w:val="18"/>
        </w:rPr>
        <w:t xml:space="preserve"> a</w:t>
      </w:r>
      <w:r w:rsidR="003D2C1F">
        <w:rPr>
          <w:rFonts w:cs="Arial"/>
          <w:sz w:val="18"/>
        </w:rPr>
        <w:t>n</w:t>
      </w:r>
      <w:r w:rsidRPr="004722CD">
        <w:rPr>
          <w:rFonts w:cs="Arial"/>
          <w:sz w:val="18"/>
        </w:rPr>
        <w:t xml:space="preserve"> optional capability that </w:t>
      </w:r>
      <w:r>
        <w:rPr>
          <w:rFonts w:cs="Arial"/>
          <w:sz w:val="18"/>
        </w:rPr>
        <w:t>could</w:t>
      </w:r>
      <w:r w:rsidRPr="004722CD">
        <w:rPr>
          <w:rFonts w:cs="Arial"/>
          <w:sz w:val="18"/>
        </w:rPr>
        <w:t xml:space="preserve"> augment the standard. The standard is fully functional without the incorporation of this optional capability.</w:t>
      </w:r>
    </w:p>
    <w:bookmarkEnd w:id="0"/>
    <w:p w14:paraId="1D840DC6" w14:textId="77777777" w:rsidR="00686C71" w:rsidRDefault="00686C71" w:rsidP="00686C71">
      <w:pPr>
        <w:spacing w:after="60"/>
        <w:rPr>
          <w:rFonts w:cs="Arial"/>
          <w:sz w:val="18"/>
        </w:rPr>
      </w:pPr>
      <w:r>
        <w:rPr>
          <w:rFonts w:cs="Arial"/>
          <w:sz w:val="18"/>
        </w:rPr>
        <w:t xml:space="preserve">Suggestions for improvement of this document are welcome. They should be sent to the </w:t>
      </w:r>
      <w:smartTag w:uri="urn:schemas-microsoft-com:office:smarttags" w:element="City">
        <w:smartTag w:uri="urn:schemas-microsoft-com:office:smarttags" w:element="place">
          <w:r>
            <w:rPr>
              <w:rFonts w:cs="Arial"/>
              <w:sz w:val="18"/>
            </w:rPr>
            <w:t>Alliance</w:t>
          </w:r>
        </w:smartTag>
      </w:smartTag>
      <w:r>
        <w:rPr>
          <w:rFonts w:cs="Arial"/>
          <w:sz w:val="18"/>
        </w:rPr>
        <w:t xml:space="preserve"> for Telecommunications Industry Solutions, </w:t>
      </w:r>
      <w:r>
        <w:rPr>
          <w:rFonts w:cs="Arial"/>
          <w:sz w:val="18"/>
          <w:highlight w:val="yellow"/>
        </w:rPr>
        <w:t>[</w:t>
      </w:r>
      <w:r w:rsidRPr="004C78E8">
        <w:rPr>
          <w:rFonts w:cs="Arial"/>
          <w:b/>
          <w:sz w:val="18"/>
          <w:highlight w:val="yellow"/>
        </w:rPr>
        <w:t>COMMITTEE NAME</w:t>
      </w:r>
      <w:r>
        <w:rPr>
          <w:rFonts w:cs="Arial"/>
          <w:sz w:val="18"/>
          <w:highlight w:val="yellow"/>
        </w:rPr>
        <w:t>]</w:t>
      </w:r>
      <w:r>
        <w:rPr>
          <w:rFonts w:cs="Arial"/>
          <w:sz w:val="18"/>
        </w:rPr>
        <w:t xml:space="preserve">, </w:t>
      </w:r>
      <w:smartTag w:uri="urn:schemas-microsoft-com:office:smarttags" w:element="address">
        <w:smartTag w:uri="urn:schemas-microsoft-com:office:smarttags" w:element="Street">
          <w:r>
            <w:rPr>
              <w:rFonts w:cs="Arial"/>
              <w:sz w:val="18"/>
            </w:rPr>
            <w:t>1200 G Street NW, Suite 500</w:t>
          </w:r>
        </w:smartTag>
        <w:r>
          <w:rPr>
            <w:rFonts w:cs="Arial"/>
            <w:sz w:val="18"/>
          </w:rPr>
          <w:t xml:space="preserve">, </w:t>
        </w:r>
        <w:smartTag w:uri="urn:schemas-microsoft-com:office:smarttags" w:element="City">
          <w:r>
            <w:rPr>
              <w:rFonts w:cs="Arial"/>
              <w:sz w:val="18"/>
            </w:rPr>
            <w:t>Washington</w:t>
          </w:r>
        </w:smartTag>
        <w:r>
          <w:rPr>
            <w:rFonts w:cs="Arial"/>
            <w:sz w:val="18"/>
          </w:rPr>
          <w:t xml:space="preserve">, </w:t>
        </w:r>
        <w:smartTag w:uri="urn:schemas-microsoft-com:office:smarttags" w:element="State">
          <w:r>
            <w:rPr>
              <w:rFonts w:cs="Arial"/>
              <w:sz w:val="18"/>
            </w:rPr>
            <w:t>DC</w:t>
          </w:r>
        </w:smartTag>
        <w:r>
          <w:rPr>
            <w:rFonts w:cs="Arial"/>
            <w:sz w:val="18"/>
          </w:rPr>
          <w:t xml:space="preserve"> </w:t>
        </w:r>
        <w:smartTag w:uri="urn:schemas-microsoft-com:office:smarttags" w:element="PostalCode">
          <w:r>
            <w:rPr>
              <w:rFonts w:cs="Arial"/>
              <w:sz w:val="18"/>
            </w:rPr>
            <w:t>20005</w:t>
          </w:r>
        </w:smartTag>
      </w:smartTag>
      <w:r>
        <w:rPr>
          <w:rFonts w:cs="Arial"/>
          <w:sz w:val="18"/>
        </w:rPr>
        <w:t>.</w:t>
      </w:r>
    </w:p>
    <w:p w14:paraId="1E723738" w14:textId="77777777" w:rsidR="004B443F" w:rsidRDefault="004B443F" w:rsidP="004B443F">
      <w:pPr>
        <w:rPr>
          <w:rFonts w:cs="Arial"/>
          <w:sz w:val="18"/>
        </w:rPr>
      </w:pPr>
      <w:r w:rsidRPr="008C3B2F">
        <w:rPr>
          <w:rFonts w:cs="Arial"/>
          <w:sz w:val="18"/>
        </w:rPr>
        <w:t xml:space="preserve">At the time of </w:t>
      </w:r>
      <w:r>
        <w:rPr>
          <w:rFonts w:cs="Arial"/>
          <w:sz w:val="18"/>
        </w:rPr>
        <w:t>consensus on</w:t>
      </w:r>
      <w:r w:rsidRPr="008C3B2F">
        <w:rPr>
          <w:rFonts w:cs="Arial"/>
          <w:sz w:val="18"/>
        </w:rPr>
        <w:t xml:space="preserve"> this document, </w:t>
      </w:r>
      <w:r>
        <w:rPr>
          <w:rFonts w:cs="Arial"/>
          <w:sz w:val="18"/>
          <w:highlight w:val="yellow"/>
        </w:rPr>
        <w:t>[</w:t>
      </w:r>
      <w:r w:rsidRPr="004C78E8">
        <w:rPr>
          <w:rFonts w:cs="Arial"/>
          <w:b/>
          <w:sz w:val="18"/>
          <w:highlight w:val="yellow"/>
        </w:rPr>
        <w:t>COMMITTEE NAME</w:t>
      </w:r>
      <w:r>
        <w:rPr>
          <w:rFonts w:cs="Arial"/>
          <w:sz w:val="18"/>
          <w:highlight w:val="yellow"/>
        </w:rPr>
        <w:t>]</w:t>
      </w:r>
      <w:r>
        <w:rPr>
          <w:rFonts w:cs="Arial"/>
          <w:sz w:val="18"/>
        </w:rPr>
        <w:t>, which was responsible for its development, had the following leadership:</w:t>
      </w:r>
    </w:p>
    <w:p w14:paraId="3656B9AB" w14:textId="77777777" w:rsidR="004B443F" w:rsidRDefault="004B443F" w:rsidP="004B443F">
      <w:pPr>
        <w:rPr>
          <w:rFonts w:cs="Arial"/>
          <w:sz w:val="18"/>
        </w:rPr>
      </w:pPr>
    </w:p>
    <w:p w14:paraId="7CE771D1" w14:textId="77777777" w:rsidR="004B443F" w:rsidRDefault="004B443F" w:rsidP="6F7B6A7B">
      <w:pPr>
        <w:rPr>
          <w:sz w:val="18"/>
          <w:szCs w:val="18"/>
          <w:lang w:val="fr-FR"/>
        </w:rPr>
      </w:pPr>
      <w:r w:rsidRPr="6F7B6A7B">
        <w:rPr>
          <w:sz w:val="18"/>
          <w:szCs w:val="18"/>
          <w:highlight w:val="yellow"/>
          <w:lang w:val="fr-FR"/>
        </w:rPr>
        <w:t>[</w:t>
      </w:r>
      <w:r w:rsidR="001F2162" w:rsidRPr="6F7B6A7B">
        <w:rPr>
          <w:b/>
          <w:bCs/>
          <w:sz w:val="18"/>
          <w:szCs w:val="18"/>
          <w:highlight w:val="yellow"/>
          <w:lang w:val="fr-FR"/>
        </w:rPr>
        <w:t>LEADERSHIP</w:t>
      </w:r>
      <w:r w:rsidRPr="6F7B6A7B">
        <w:rPr>
          <w:b/>
          <w:bCs/>
          <w:sz w:val="18"/>
          <w:szCs w:val="18"/>
          <w:highlight w:val="yellow"/>
          <w:lang w:val="fr-FR"/>
        </w:rPr>
        <w:t xml:space="preserve"> LIST</w:t>
      </w:r>
      <w:r w:rsidRPr="6F7B6A7B">
        <w:rPr>
          <w:sz w:val="18"/>
          <w:szCs w:val="18"/>
          <w:highlight w:val="yellow"/>
          <w:lang w:val="fr-FR"/>
        </w:rPr>
        <w:t>]</w:t>
      </w:r>
    </w:p>
    <w:p w14:paraId="45FB0818" w14:textId="77777777" w:rsidR="004B443F" w:rsidRDefault="004B443F" w:rsidP="004B443F">
      <w:pPr>
        <w:rPr>
          <w:bCs/>
          <w:lang w:val="fr-FR"/>
        </w:rPr>
      </w:pPr>
    </w:p>
    <w:p w14:paraId="39F2D7A5" w14:textId="77777777" w:rsidR="004B443F" w:rsidRDefault="004B443F" w:rsidP="004B443F">
      <w:pPr>
        <w:rPr>
          <w:bCs/>
          <w:lang w:val="fr-FR"/>
        </w:rPr>
      </w:pPr>
      <w:r w:rsidRPr="004C78E8">
        <w:rPr>
          <w:rFonts w:cs="Arial"/>
          <w:sz w:val="18"/>
        </w:rPr>
        <w:t xml:space="preserve">The </w:t>
      </w:r>
      <w:r w:rsidRPr="00C4025E">
        <w:rPr>
          <w:rFonts w:cs="Arial"/>
          <w:b/>
          <w:sz w:val="18"/>
          <w:highlight w:val="yellow"/>
        </w:rPr>
        <w:t>[SUBCOMMITTEE NAME]</w:t>
      </w:r>
      <w:r>
        <w:rPr>
          <w:rFonts w:cs="Arial"/>
          <w:sz w:val="18"/>
        </w:rPr>
        <w:t xml:space="preserve"> Subcommittee was responsible for the development of this document.</w:t>
      </w:r>
    </w:p>
    <w:p w14:paraId="049F31CB" w14:textId="77777777" w:rsidR="007E23D3" w:rsidRDefault="007E23D3" w:rsidP="00686C71">
      <w:pPr>
        <w:rPr>
          <w:bCs/>
          <w:lang w:val="fr-FR"/>
        </w:rPr>
      </w:pPr>
    </w:p>
    <w:p w14:paraId="53128261" w14:textId="77777777" w:rsidR="00686C71" w:rsidRDefault="00686C71" w:rsidP="00686C71">
      <w:pPr>
        <w:rPr>
          <w:bCs/>
          <w:lang w:val="fr-FR"/>
        </w:rPr>
      </w:pPr>
    </w:p>
    <w:p w14:paraId="4B08E8BD" w14:textId="77777777" w:rsidR="007E23D3" w:rsidRPr="006F12CE" w:rsidRDefault="007E23D3" w:rsidP="00BC47C9">
      <w:pPr>
        <w:pBdr>
          <w:bottom w:val="single" w:sz="4" w:space="1" w:color="auto"/>
        </w:pBdr>
        <w:rPr>
          <w:b/>
        </w:rPr>
      </w:pPr>
      <w:r w:rsidRPr="006F12CE">
        <w:rPr>
          <w:b/>
        </w:rP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1634"/>
        <w:gridCol w:w="4000"/>
        <w:gridCol w:w="2088"/>
      </w:tblGrid>
      <w:tr w:rsidR="007E23D3" w:rsidRPr="007E23D3" w14:paraId="515F3EAA" w14:textId="77777777">
        <w:trPr>
          <w:trHeight w:val="242"/>
          <w:tblHeader/>
        </w:trPr>
        <w:tc>
          <w:tcPr>
            <w:tcW w:w="2574" w:type="dxa"/>
            <w:shd w:val="clear" w:color="auto" w:fill="E0E0E0"/>
          </w:tcPr>
          <w:p w14:paraId="491072FA" w14:textId="77777777" w:rsidR="007E23D3" w:rsidRPr="007E23D3" w:rsidRDefault="007E23D3" w:rsidP="00572688">
            <w:pPr>
              <w:rPr>
                <w:b/>
                <w:sz w:val="18"/>
                <w:szCs w:val="18"/>
              </w:rPr>
            </w:pPr>
            <w:r w:rsidRPr="007E23D3">
              <w:rPr>
                <w:b/>
                <w:sz w:val="18"/>
                <w:szCs w:val="18"/>
              </w:rPr>
              <w:t>Date</w:t>
            </w:r>
          </w:p>
        </w:tc>
        <w:tc>
          <w:tcPr>
            <w:tcW w:w="1634" w:type="dxa"/>
            <w:shd w:val="clear" w:color="auto" w:fill="E0E0E0"/>
          </w:tcPr>
          <w:p w14:paraId="6B814A1E" w14:textId="77777777" w:rsidR="007E23D3" w:rsidRPr="007E23D3" w:rsidRDefault="007E23D3" w:rsidP="00572688">
            <w:pPr>
              <w:rPr>
                <w:b/>
                <w:sz w:val="18"/>
                <w:szCs w:val="18"/>
              </w:rPr>
            </w:pPr>
            <w:r w:rsidRPr="007E23D3">
              <w:rPr>
                <w:b/>
                <w:sz w:val="18"/>
                <w:szCs w:val="18"/>
              </w:rPr>
              <w:t>Version</w:t>
            </w:r>
          </w:p>
        </w:tc>
        <w:tc>
          <w:tcPr>
            <w:tcW w:w="4000" w:type="dxa"/>
            <w:shd w:val="clear" w:color="auto" w:fill="E0E0E0"/>
          </w:tcPr>
          <w:p w14:paraId="31FF54C8" w14:textId="77777777" w:rsidR="007E23D3" w:rsidRPr="007E23D3" w:rsidRDefault="007E23D3" w:rsidP="00572688">
            <w:pPr>
              <w:rPr>
                <w:b/>
                <w:sz w:val="18"/>
                <w:szCs w:val="18"/>
              </w:rPr>
            </w:pPr>
            <w:r w:rsidRPr="007E23D3">
              <w:rPr>
                <w:b/>
                <w:sz w:val="18"/>
                <w:szCs w:val="18"/>
              </w:rPr>
              <w:t>Description</w:t>
            </w:r>
          </w:p>
        </w:tc>
        <w:tc>
          <w:tcPr>
            <w:tcW w:w="2088" w:type="dxa"/>
            <w:shd w:val="clear" w:color="auto" w:fill="E0E0E0"/>
          </w:tcPr>
          <w:p w14:paraId="1C7DF0E4" w14:textId="77777777" w:rsidR="007E23D3" w:rsidRPr="007E23D3" w:rsidRDefault="007E23D3" w:rsidP="00572688">
            <w:pPr>
              <w:rPr>
                <w:b/>
                <w:sz w:val="18"/>
                <w:szCs w:val="18"/>
              </w:rPr>
            </w:pPr>
            <w:r w:rsidRPr="007E23D3">
              <w:rPr>
                <w:b/>
                <w:sz w:val="18"/>
                <w:szCs w:val="18"/>
              </w:rPr>
              <w:t>Author</w:t>
            </w:r>
          </w:p>
        </w:tc>
      </w:tr>
      <w:tr w:rsidR="007E23D3" w:rsidRPr="007E23D3" w14:paraId="62486C05" w14:textId="77777777">
        <w:tc>
          <w:tcPr>
            <w:tcW w:w="2574" w:type="dxa"/>
          </w:tcPr>
          <w:p w14:paraId="4101652C" w14:textId="77777777" w:rsidR="007E23D3" w:rsidRPr="007E23D3" w:rsidRDefault="007E23D3" w:rsidP="00572688">
            <w:pPr>
              <w:rPr>
                <w:rFonts w:cs="Arial"/>
                <w:sz w:val="18"/>
                <w:szCs w:val="18"/>
              </w:rPr>
            </w:pPr>
          </w:p>
        </w:tc>
        <w:tc>
          <w:tcPr>
            <w:tcW w:w="1634" w:type="dxa"/>
          </w:tcPr>
          <w:p w14:paraId="4B99056E" w14:textId="77777777" w:rsidR="007E23D3" w:rsidRPr="007E23D3" w:rsidRDefault="007E23D3" w:rsidP="00572688">
            <w:pPr>
              <w:rPr>
                <w:rFonts w:cs="Arial"/>
                <w:sz w:val="18"/>
                <w:szCs w:val="18"/>
              </w:rPr>
            </w:pPr>
          </w:p>
        </w:tc>
        <w:tc>
          <w:tcPr>
            <w:tcW w:w="4000" w:type="dxa"/>
          </w:tcPr>
          <w:p w14:paraId="1299C43A" w14:textId="77777777" w:rsidR="007E23D3" w:rsidRPr="007E23D3" w:rsidRDefault="007E23D3" w:rsidP="00572688">
            <w:pPr>
              <w:pStyle w:val="CommentSubject"/>
              <w:jc w:val="left"/>
              <w:rPr>
                <w:rFonts w:cs="Arial"/>
                <w:b w:val="0"/>
                <w:sz w:val="18"/>
                <w:szCs w:val="18"/>
              </w:rPr>
            </w:pPr>
          </w:p>
        </w:tc>
        <w:tc>
          <w:tcPr>
            <w:tcW w:w="2088" w:type="dxa"/>
          </w:tcPr>
          <w:p w14:paraId="4DDBEF00" w14:textId="77777777" w:rsidR="007E23D3" w:rsidRPr="007E23D3" w:rsidRDefault="007E23D3" w:rsidP="00572688">
            <w:pPr>
              <w:jc w:val="left"/>
              <w:rPr>
                <w:rFonts w:cs="Arial"/>
                <w:sz w:val="18"/>
                <w:szCs w:val="18"/>
              </w:rPr>
            </w:pPr>
          </w:p>
        </w:tc>
      </w:tr>
    </w:tbl>
    <w:p w14:paraId="3461D779" w14:textId="77777777" w:rsidR="007E23D3" w:rsidRDefault="007E23D3" w:rsidP="00686C71">
      <w:pPr>
        <w:rPr>
          <w:bCs/>
          <w:lang w:val="fr-FR"/>
        </w:rPr>
      </w:pPr>
    </w:p>
    <w:p w14:paraId="3CF2D8B6" w14:textId="77777777" w:rsidR="007E23D3" w:rsidRDefault="007E23D3" w:rsidP="00686C71">
      <w:pPr>
        <w:rPr>
          <w:bCs/>
          <w:lang w:val="fr-FR"/>
        </w:rPr>
      </w:pPr>
    </w:p>
    <w:p w14:paraId="22E0FC93" w14:textId="77777777" w:rsidR="00590C1B" w:rsidRPr="006F12CE" w:rsidRDefault="00686C71" w:rsidP="00BC47C9">
      <w:pPr>
        <w:pBdr>
          <w:bottom w:val="single" w:sz="4" w:space="1" w:color="auto"/>
        </w:pBdr>
        <w:rPr>
          <w:b/>
        </w:rPr>
      </w:pPr>
      <w:r w:rsidRPr="006F12CE">
        <w:rPr>
          <w:b/>
          <w:lang w:val="fr-FR"/>
        </w:rPr>
        <w:br w:type="page"/>
      </w:r>
      <w:r w:rsidR="00590C1B" w:rsidRPr="006F12CE">
        <w:rPr>
          <w:b/>
        </w:rPr>
        <w:lastRenderedPageBreak/>
        <w:t xml:space="preserve">Table </w:t>
      </w:r>
      <w:r w:rsidR="005E0DD8" w:rsidRPr="006F12CE">
        <w:rPr>
          <w:b/>
        </w:rPr>
        <w:t>o</w:t>
      </w:r>
      <w:r w:rsidR="00590C1B" w:rsidRPr="006F12CE">
        <w:rPr>
          <w:b/>
        </w:rPr>
        <w:t>f Contents</w:t>
      </w:r>
    </w:p>
    <w:p w14:paraId="0FB78278" w14:textId="77777777" w:rsidR="00590C1B" w:rsidRDefault="00590C1B">
      <w:bookmarkStart w:id="1" w:name="_Toc48734906"/>
      <w:bookmarkStart w:id="2" w:name="_Toc48741692"/>
      <w:bookmarkStart w:id="3" w:name="_Toc48741750"/>
      <w:bookmarkStart w:id="4" w:name="_Toc48742190"/>
      <w:bookmarkStart w:id="5" w:name="_Toc48742216"/>
      <w:bookmarkStart w:id="6" w:name="_Toc48742242"/>
      <w:bookmarkStart w:id="7" w:name="_Toc48742267"/>
      <w:bookmarkStart w:id="8" w:name="_Toc48742350"/>
      <w:bookmarkStart w:id="9" w:name="_Toc48742550"/>
      <w:bookmarkStart w:id="10" w:name="_Toc48743169"/>
      <w:bookmarkStart w:id="11" w:name="_Toc48743221"/>
      <w:bookmarkStart w:id="12" w:name="_Toc48743252"/>
      <w:bookmarkStart w:id="13" w:name="_Toc48743361"/>
      <w:bookmarkStart w:id="14" w:name="_Toc48743426"/>
      <w:bookmarkStart w:id="15" w:name="_Toc48743550"/>
      <w:bookmarkStart w:id="16" w:name="_Toc48743626"/>
      <w:bookmarkStart w:id="17" w:name="_Toc48743656"/>
      <w:bookmarkStart w:id="18" w:name="_Toc48743832"/>
      <w:bookmarkStart w:id="19" w:name="_Toc48743888"/>
      <w:bookmarkStart w:id="20" w:name="_Toc48743927"/>
      <w:bookmarkStart w:id="21" w:name="_Toc48743957"/>
      <w:bookmarkStart w:id="22" w:name="_Toc48744022"/>
      <w:bookmarkStart w:id="23" w:name="_Toc48744060"/>
      <w:bookmarkStart w:id="24" w:name="_Toc48744090"/>
      <w:bookmarkStart w:id="25" w:name="_Toc48744141"/>
      <w:bookmarkStart w:id="26" w:name="_Toc48744261"/>
      <w:bookmarkStart w:id="27" w:name="_Toc48744941"/>
      <w:bookmarkStart w:id="28" w:name="_Toc48745052"/>
      <w:bookmarkStart w:id="29" w:name="_Toc48745177"/>
      <w:bookmarkStart w:id="30" w:name="_Toc48745431"/>
    </w:p>
    <w:p w14:paraId="5A9ED0BF" w14:textId="77777777" w:rsidR="00590C1B" w:rsidRDefault="00590C1B">
      <w:r>
        <w:rPr>
          <w:highlight w:val="yellow"/>
        </w:rPr>
        <w:t>[INSERT]</w:t>
      </w:r>
    </w:p>
    <w:p w14:paraId="1FC39945" w14:textId="77777777" w:rsidR="00590C1B" w:rsidRDefault="00590C1B"/>
    <w:p w14:paraId="0562CB0E" w14:textId="77777777" w:rsidR="00590C1B" w:rsidRDefault="00590C1B"/>
    <w:p w14:paraId="098FDB90" w14:textId="77777777" w:rsidR="00590C1B" w:rsidRPr="006F12CE" w:rsidRDefault="00590C1B" w:rsidP="00BC47C9">
      <w:pPr>
        <w:pBdr>
          <w:bottom w:val="single" w:sz="4" w:space="1" w:color="auto"/>
        </w:pBdr>
        <w:rPr>
          <w:b/>
        </w:rPr>
      </w:pPr>
      <w:r w:rsidRPr="006F12CE">
        <w:rPr>
          <w:b/>
        </w:rPr>
        <w:t>Table of Figures</w:t>
      </w:r>
    </w:p>
    <w:p w14:paraId="34CE0A41" w14:textId="77777777" w:rsidR="00590C1B" w:rsidRDefault="00590C1B"/>
    <w:p w14:paraId="17C798D8" w14:textId="77777777" w:rsidR="00590C1B" w:rsidRDefault="00590C1B">
      <w:r>
        <w:rPr>
          <w:highlight w:val="yellow"/>
        </w:rPr>
        <w:t>[INSERT]</w:t>
      </w:r>
    </w:p>
    <w:p w14:paraId="62EBF3C5" w14:textId="77777777" w:rsidR="00590C1B" w:rsidRDefault="00590C1B"/>
    <w:p w14:paraId="6D98A12B" w14:textId="77777777" w:rsidR="00590C1B" w:rsidRDefault="00590C1B"/>
    <w:p w14:paraId="0AF953C3" w14:textId="77777777" w:rsidR="00590C1B" w:rsidRPr="006F12CE" w:rsidRDefault="00590C1B" w:rsidP="00BC47C9">
      <w:pPr>
        <w:pBdr>
          <w:bottom w:val="single" w:sz="4" w:space="1" w:color="auto"/>
        </w:pBdr>
        <w:rPr>
          <w:b/>
        </w:rPr>
      </w:pPr>
      <w:r w:rsidRPr="006F12CE">
        <w:rPr>
          <w:b/>
        </w:rPr>
        <w:t>Table of Tables</w:t>
      </w:r>
    </w:p>
    <w:p w14:paraId="2946DB82" w14:textId="77777777" w:rsidR="00590C1B" w:rsidRDefault="00590C1B"/>
    <w:p w14:paraId="56C15091" w14:textId="77777777" w:rsidR="00590C1B" w:rsidRDefault="00590C1B">
      <w:r>
        <w:rPr>
          <w:highlight w:val="yellow"/>
        </w:rPr>
        <w:t>[INSERT]</w:t>
      </w:r>
    </w:p>
    <w:p w14:paraId="5997CC1D" w14:textId="77777777" w:rsidR="00590C1B" w:rsidRDefault="00590C1B"/>
    <w:p w14:paraId="110FFD37" w14:textId="77777777" w:rsidR="00590C1B" w:rsidRDefault="00590C1B"/>
    <w:p w14:paraId="6B699379" w14:textId="77777777" w:rsidR="00590C1B" w:rsidRDefault="00590C1B"/>
    <w:p w14:paraId="3FE9F23F" w14:textId="77777777" w:rsidR="00590C1B" w:rsidRDefault="00590C1B">
      <w:pPr>
        <w:sectPr w:rsidR="00590C1B">
          <w:headerReference w:type="even" r:id="rId10"/>
          <w:headerReference w:type="default" r:id="rId11"/>
          <w:footerReference w:type="default" r:id="rId12"/>
          <w:pgSz w:w="12240" w:h="15840" w:code="1"/>
          <w:pgMar w:top="1080" w:right="1080" w:bottom="1080" w:left="1080" w:header="720" w:footer="720" w:gutter="0"/>
          <w:pgNumType w:fmt="lowerRoman" w:start="1"/>
          <w:cols w:space="720"/>
          <w:titlePg/>
          <w:docGrid w:linePitch="360"/>
        </w:sectPr>
      </w:pPr>
    </w:p>
    <w:p w14:paraId="559E3B65" w14:textId="77777777" w:rsidR="004B443F" w:rsidRDefault="00424AF1" w:rsidP="00424AF1">
      <w:pPr>
        <w:pStyle w:val="Heading1"/>
      </w:pPr>
      <w:r>
        <w:lastRenderedPageBreak/>
        <w:t>Scope, Purpose, &amp; Application</w:t>
      </w:r>
    </w:p>
    <w:p w14:paraId="56DABE0D" w14:textId="77777777" w:rsidR="00424AF1" w:rsidRDefault="00424AF1" w:rsidP="00424AF1">
      <w:pPr>
        <w:pStyle w:val="Heading2"/>
      </w:pPr>
      <w:r>
        <w:t>Scope</w:t>
      </w:r>
    </w:p>
    <w:p w14:paraId="592224D4" w14:textId="77777777" w:rsidR="00424AF1" w:rsidRDefault="00424AF1" w:rsidP="00424AF1">
      <w:r>
        <w:t>xxx</w:t>
      </w:r>
    </w:p>
    <w:p w14:paraId="1F72F646" w14:textId="77777777" w:rsidR="00424AF1" w:rsidRDefault="00424AF1" w:rsidP="00424AF1"/>
    <w:p w14:paraId="39EC13BE" w14:textId="77777777" w:rsidR="00424AF1" w:rsidRDefault="00424AF1" w:rsidP="00424AF1">
      <w:pPr>
        <w:pStyle w:val="Heading2"/>
      </w:pPr>
      <w:r>
        <w:t>Purpose</w:t>
      </w:r>
    </w:p>
    <w:p w14:paraId="73C6110E" w14:textId="77777777" w:rsidR="00424AF1" w:rsidRDefault="00424AF1" w:rsidP="00424AF1">
      <w:r>
        <w:t>xxx</w:t>
      </w:r>
    </w:p>
    <w:p w14:paraId="08CE6F91" w14:textId="77777777" w:rsidR="00424AF1" w:rsidRDefault="00424AF1" w:rsidP="00424AF1"/>
    <w:p w14:paraId="2BCC458A" w14:textId="77777777" w:rsidR="00424AF1" w:rsidRDefault="00424AF1" w:rsidP="00424AF1">
      <w:pPr>
        <w:pStyle w:val="Heading2"/>
      </w:pPr>
      <w:r>
        <w:t>Application</w:t>
      </w:r>
    </w:p>
    <w:p w14:paraId="032F1B42" w14:textId="77777777" w:rsidR="00424AF1" w:rsidRDefault="00424AF1" w:rsidP="00424AF1">
      <w:r>
        <w:t>xxx</w:t>
      </w:r>
    </w:p>
    <w:p w14:paraId="61CDCEAD" w14:textId="77777777" w:rsidR="00424AF1" w:rsidRDefault="00424AF1" w:rsidP="00424AF1"/>
    <w:p w14:paraId="29503B4C" w14:textId="77777777" w:rsidR="00424AF1" w:rsidRDefault="00424AF1" w:rsidP="00424AF1">
      <w:pPr>
        <w:pStyle w:val="Heading1"/>
      </w:pPr>
      <w:r>
        <w:t>Normative References</w:t>
      </w:r>
    </w:p>
    <w:p w14:paraId="4400123B" w14:textId="77777777" w:rsidR="00424AF1" w:rsidRDefault="00424AF1" w:rsidP="00424AF1">
      <w: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possibility of applying the most recent editions of the standards indicated below.</w:t>
      </w:r>
    </w:p>
    <w:p w14:paraId="6BB9E253" w14:textId="77777777" w:rsidR="00424AF1" w:rsidRDefault="00424AF1" w:rsidP="00424AF1"/>
    <w:p w14:paraId="7771610C" w14:textId="774CA731" w:rsidR="002B7015" w:rsidRDefault="002B7015" w:rsidP="00424AF1">
      <w:r>
        <w:t xml:space="preserve">ATIS-0x0000x, </w:t>
      </w:r>
      <w:r w:rsidRPr="6F7B6A7B">
        <w:rPr>
          <w:i/>
          <w:iCs/>
        </w:rPr>
        <w:t>Technical Report</w:t>
      </w:r>
      <w:r>
        <w:t>.</w:t>
      </w:r>
      <w:r w:rsidRPr="6F7B6A7B">
        <w:rPr>
          <w:rStyle w:val="FootnoteReference"/>
        </w:rPr>
        <w:footnoteReference w:id="1"/>
      </w:r>
    </w:p>
    <w:p w14:paraId="12BF16F6" w14:textId="77777777" w:rsidR="002B7015" w:rsidRDefault="002B7015" w:rsidP="002B7015">
      <w:r>
        <w:t xml:space="preserve">ATIS-0x0000x.201x, </w:t>
      </w:r>
      <w:r>
        <w:rPr>
          <w:i/>
        </w:rPr>
        <w:t>American National Standard</w:t>
      </w:r>
      <w:r>
        <w:t>.</w:t>
      </w:r>
    </w:p>
    <w:p w14:paraId="23DE523C" w14:textId="77777777" w:rsidR="002B7015" w:rsidRDefault="002B7015" w:rsidP="00424AF1"/>
    <w:p w14:paraId="0F96CB70" w14:textId="77777777" w:rsidR="00424AF1" w:rsidRDefault="00424AF1" w:rsidP="00424AF1">
      <w:pPr>
        <w:pStyle w:val="Heading1"/>
      </w:pPr>
      <w:r>
        <w:t>Definitions, Acronyms, &amp; Abbreviations</w:t>
      </w:r>
    </w:p>
    <w:p w14:paraId="48D13DFB" w14:textId="6B07F56C" w:rsidR="002B7015" w:rsidRDefault="002B7015" w:rsidP="6F7B6A7B">
      <w:r>
        <w:t xml:space="preserve">For a list of common communications terms and definitions, please visit the </w:t>
      </w:r>
      <w:r w:rsidRPr="6F7B6A7B">
        <w:rPr>
          <w:i/>
          <w:iCs/>
        </w:rPr>
        <w:t>ATIS Telecom Glossary</w:t>
      </w:r>
      <w:r>
        <w:t xml:space="preserve">, which is located at &lt; </w:t>
      </w:r>
      <w:hyperlink r:id="rId13">
        <w:r w:rsidR="7F5DB7E5" w:rsidRPr="6F7B6A7B">
          <w:rPr>
            <w:rStyle w:val="Hyperlink"/>
          </w:rPr>
          <w:t>https://glossary.atis.org/</w:t>
        </w:r>
      </w:hyperlink>
      <w:r w:rsidR="7F5DB7E5">
        <w:t xml:space="preserve"> </w:t>
      </w:r>
      <w:r>
        <w:t>&gt;.</w:t>
      </w:r>
    </w:p>
    <w:p w14:paraId="52E56223" w14:textId="77777777" w:rsidR="002B7015" w:rsidRDefault="002B7015" w:rsidP="00424AF1"/>
    <w:p w14:paraId="32E1BFAF" w14:textId="77777777" w:rsidR="00424AF1" w:rsidRDefault="00424AF1" w:rsidP="00424AF1">
      <w:pPr>
        <w:pStyle w:val="Heading2"/>
      </w:pPr>
      <w:r>
        <w:t>Definitions</w:t>
      </w:r>
    </w:p>
    <w:p w14:paraId="4EAA1624" w14:textId="77777777" w:rsidR="00424AF1" w:rsidRDefault="00424AF1" w:rsidP="00424AF1">
      <w:r w:rsidRPr="00424AF1">
        <w:rPr>
          <w:b/>
        </w:rPr>
        <w:t>AAA</w:t>
      </w:r>
      <w:r>
        <w:t>: xxxx.</w:t>
      </w:r>
    </w:p>
    <w:p w14:paraId="32EDF926" w14:textId="77777777" w:rsidR="00424AF1" w:rsidRDefault="00424AF1" w:rsidP="00424AF1">
      <w:r w:rsidRPr="00424AF1">
        <w:rPr>
          <w:b/>
        </w:rPr>
        <w:t>Bbbb</w:t>
      </w:r>
      <w:r>
        <w:t>: xxxx.</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07547A01" w14:textId="77777777" w:rsidR="001F2162" w:rsidRDefault="001F2162" w:rsidP="001F2162"/>
    <w:p w14:paraId="579326C0" w14:textId="77777777" w:rsidR="001F2162" w:rsidRDefault="001F2162" w:rsidP="001F2162">
      <w:pPr>
        <w:pStyle w:val="Heading2"/>
      </w:pPr>
      <w:r>
        <w:t>Acronyms &amp; Abbreviations</w:t>
      </w:r>
    </w:p>
    <w:p w14:paraId="5043CB0F" w14:textId="77777777" w:rsidR="001F2162" w:rsidRDefault="001F2162" w:rsidP="001F2162"/>
    <w:tbl>
      <w:tblPr>
        <w:tblW w:w="0" w:type="auto"/>
        <w:tblBorders>
          <w:top w:val="single" w:sz="4" w:space="0" w:color="F2F2F2"/>
          <w:left w:val="single" w:sz="4" w:space="0" w:color="F2F2F2"/>
          <w:bottom w:val="single" w:sz="4" w:space="0" w:color="F2F2F2"/>
          <w:right w:val="single" w:sz="4" w:space="0" w:color="F2F2F2"/>
          <w:insideH w:val="single" w:sz="6" w:space="0" w:color="F2F2F2"/>
          <w:insideV w:val="single" w:sz="6" w:space="0" w:color="F2F2F2"/>
        </w:tblBorders>
        <w:tblLook w:val="04A0" w:firstRow="1" w:lastRow="0" w:firstColumn="1" w:lastColumn="0" w:noHBand="0" w:noVBand="1"/>
      </w:tblPr>
      <w:tblGrid>
        <w:gridCol w:w="1098"/>
        <w:gridCol w:w="9198"/>
      </w:tblGrid>
      <w:tr w:rsidR="001F2162" w:rsidRPr="001F2162" w14:paraId="78A55F64" w14:textId="77777777" w:rsidTr="001F2162">
        <w:tc>
          <w:tcPr>
            <w:tcW w:w="1098" w:type="dxa"/>
          </w:tcPr>
          <w:p w14:paraId="41C7A599" w14:textId="77777777" w:rsidR="001F2162" w:rsidRPr="001F2162" w:rsidRDefault="001F2162" w:rsidP="00F17692">
            <w:pPr>
              <w:rPr>
                <w:sz w:val="18"/>
                <w:szCs w:val="18"/>
              </w:rPr>
            </w:pPr>
            <w:r w:rsidRPr="001F2162">
              <w:rPr>
                <w:sz w:val="18"/>
                <w:szCs w:val="18"/>
              </w:rPr>
              <w:t>ATIS</w:t>
            </w:r>
          </w:p>
        </w:tc>
        <w:tc>
          <w:tcPr>
            <w:tcW w:w="9198" w:type="dxa"/>
          </w:tcPr>
          <w:p w14:paraId="4E3E1FF1" w14:textId="77777777" w:rsidR="001F2162" w:rsidRPr="001F2162" w:rsidRDefault="001F2162" w:rsidP="00F17692">
            <w:pPr>
              <w:rPr>
                <w:sz w:val="18"/>
                <w:szCs w:val="18"/>
              </w:rPr>
            </w:pPr>
            <w:r w:rsidRPr="001F2162">
              <w:rPr>
                <w:sz w:val="18"/>
                <w:szCs w:val="18"/>
              </w:rPr>
              <w:t>Alliance for Telecommunications Industry Solutions</w:t>
            </w:r>
          </w:p>
        </w:tc>
      </w:tr>
    </w:tbl>
    <w:p w14:paraId="07459315" w14:textId="77777777" w:rsidR="001F2162" w:rsidRDefault="001F2162" w:rsidP="001F2162"/>
    <w:p w14:paraId="40542987" w14:textId="77777777" w:rsidR="001F2162" w:rsidRDefault="001F2162" w:rsidP="001F2162">
      <w:pPr>
        <w:pStyle w:val="Heading1"/>
      </w:pPr>
      <w:r>
        <w:t>Main Body of Standard</w:t>
      </w:r>
    </w:p>
    <w:p w14:paraId="79C15888" w14:textId="77777777" w:rsidR="001F2162" w:rsidRDefault="001F2162" w:rsidP="001F2162">
      <w:r>
        <w:t>Xxx</w:t>
      </w:r>
    </w:p>
    <w:p w14:paraId="6537F28F" w14:textId="77777777" w:rsidR="001F2162" w:rsidRDefault="001F2162" w:rsidP="001F2162"/>
    <w:p w14:paraId="4FB6F811" w14:textId="77777777" w:rsidR="001F2162" w:rsidRDefault="001F2162" w:rsidP="001F2162">
      <w:pPr>
        <w:pStyle w:val="Heading2"/>
      </w:pPr>
      <w:r>
        <w:t>Subclause Heading 2</w:t>
      </w:r>
    </w:p>
    <w:p w14:paraId="075CE8CB" w14:textId="77777777" w:rsidR="001F2162" w:rsidRDefault="001F2162" w:rsidP="001F2162">
      <w:r>
        <w:t>Xxx</w:t>
      </w:r>
    </w:p>
    <w:p w14:paraId="6DFB9E20" w14:textId="77777777" w:rsidR="001F2162" w:rsidRDefault="001F2162" w:rsidP="001F2162"/>
    <w:p w14:paraId="39C9AFF0" w14:textId="77777777" w:rsidR="001F2162" w:rsidRDefault="001F2162" w:rsidP="001F2162">
      <w:pPr>
        <w:pStyle w:val="Heading3"/>
      </w:pPr>
      <w:r>
        <w:t>Subclause Heading 3</w:t>
      </w:r>
    </w:p>
    <w:p w14:paraId="5756B054" w14:textId="77777777" w:rsidR="001F2162" w:rsidRDefault="001F2162" w:rsidP="001F2162">
      <w:r>
        <w:t>xxx</w:t>
      </w:r>
    </w:p>
    <w:p w14:paraId="70DF9E56" w14:textId="77777777" w:rsidR="001F2162" w:rsidRDefault="001F2162" w:rsidP="001F2162"/>
    <w:p w14:paraId="6EA158FA" w14:textId="77777777" w:rsidR="001F2162" w:rsidRDefault="001F2162" w:rsidP="001F2162">
      <w:pPr>
        <w:pStyle w:val="Heading4"/>
      </w:pPr>
      <w:r>
        <w:t>Subclause Heading 4</w:t>
      </w:r>
    </w:p>
    <w:p w14:paraId="69A24222" w14:textId="77777777" w:rsidR="001F2162" w:rsidRDefault="001F2162" w:rsidP="001F2162">
      <w:r>
        <w:t>Xxx</w:t>
      </w:r>
    </w:p>
    <w:p w14:paraId="44E871BC" w14:textId="77777777" w:rsidR="001F2162" w:rsidRDefault="001F2162" w:rsidP="001F2162"/>
    <w:p w14:paraId="144A5D23" w14:textId="77777777" w:rsidR="001F2162" w:rsidRDefault="001F2162" w:rsidP="001F2162">
      <w:pPr>
        <w:spacing w:before="0" w:after="0"/>
        <w:jc w:val="center"/>
      </w:pPr>
      <w:r>
        <w:br w:type="page"/>
      </w:r>
    </w:p>
    <w:p w14:paraId="7DCAF8BA" w14:textId="77777777" w:rsidR="001F2162" w:rsidRPr="00F01C92" w:rsidRDefault="001F2162" w:rsidP="001F2162">
      <w:pPr>
        <w:spacing w:before="0" w:after="0"/>
        <w:jc w:val="center"/>
        <w:rPr>
          <w:b/>
        </w:rPr>
      </w:pPr>
      <w:r w:rsidRPr="00F01C92">
        <w:rPr>
          <w:b/>
        </w:rPr>
        <w:lastRenderedPageBreak/>
        <w:t>Annex A</w:t>
      </w:r>
    </w:p>
    <w:p w14:paraId="037E6545" w14:textId="77777777" w:rsidR="001F2162" w:rsidRDefault="001F2162" w:rsidP="001F2162">
      <w:pPr>
        <w:spacing w:before="0" w:after="0"/>
        <w:jc w:val="center"/>
      </w:pPr>
      <w:r>
        <w:t>(normative/informative)</w:t>
      </w:r>
    </w:p>
    <w:p w14:paraId="738610EB" w14:textId="77777777" w:rsidR="001F2162" w:rsidRDefault="001F2162" w:rsidP="001F2162">
      <w:pPr>
        <w:spacing w:before="0" w:after="0"/>
        <w:jc w:val="center"/>
      </w:pPr>
    </w:p>
    <w:p w14:paraId="177D6AD2" w14:textId="28F6AD2A" w:rsidR="001F2162" w:rsidRDefault="001F2162" w:rsidP="001F2162">
      <w:pPr>
        <w:pStyle w:val="Heading1"/>
        <w:numPr>
          <w:ilvl w:val="0"/>
          <w:numId w:val="0"/>
        </w:numPr>
      </w:pPr>
      <w:r>
        <w:t>Annex Title</w:t>
      </w:r>
    </w:p>
    <w:p w14:paraId="232D8105" w14:textId="77777777" w:rsidR="001F2162" w:rsidRDefault="001F2162" w:rsidP="001F2162">
      <w:r>
        <w:t>Xxx</w:t>
      </w:r>
    </w:p>
    <w:p w14:paraId="637805D2" w14:textId="77777777" w:rsidR="001F2162" w:rsidRDefault="001F2162" w:rsidP="001F2162"/>
    <w:p w14:paraId="463F29E8" w14:textId="77777777" w:rsidR="00523A9A" w:rsidRDefault="00523A9A" w:rsidP="001F2162"/>
    <w:p w14:paraId="3B7B4B86" w14:textId="77777777" w:rsidR="00523A9A" w:rsidRDefault="00523A9A" w:rsidP="00523A9A"/>
    <w:p w14:paraId="2438EC1E" w14:textId="77777777" w:rsidR="00523A9A" w:rsidRDefault="00523A9A" w:rsidP="00523A9A">
      <w:pPr>
        <w:rPr>
          <w:i/>
        </w:rPr>
      </w:pPr>
      <w:r>
        <w:rPr>
          <w:i/>
        </w:rPr>
        <w:t>For an Informative Annex or Bibliography, the following boilerplate paragraph should be used:</w:t>
      </w:r>
    </w:p>
    <w:p w14:paraId="3A0FF5F2" w14:textId="77777777" w:rsidR="00523A9A" w:rsidRDefault="00523A9A" w:rsidP="00523A9A"/>
    <w:p w14:paraId="4E1FE40F" w14:textId="77777777" w:rsidR="00523A9A" w:rsidRDefault="00523A9A" w:rsidP="00523A9A">
      <w:r>
        <w:t>At the time of publication, the editions indicated were valid. All standards are subject to revision, and users of this document are encouraged to investigate the possibility of applying the most recent editions of the standards indicated below.</w:t>
      </w:r>
    </w:p>
    <w:p w14:paraId="5630AD66" w14:textId="77777777" w:rsidR="00523A9A" w:rsidRDefault="00523A9A" w:rsidP="00523A9A"/>
    <w:p w14:paraId="61829076" w14:textId="77777777" w:rsidR="00523A9A" w:rsidRDefault="00523A9A" w:rsidP="001F2162"/>
    <w:p w14:paraId="2BA226A1" w14:textId="77777777" w:rsidR="001F2162" w:rsidRPr="004B443F" w:rsidRDefault="001F2162" w:rsidP="004B443F"/>
    <w:sectPr w:rsidR="001F2162" w:rsidRPr="004B443F">
      <w:headerReference w:type="even" r:id="rId14"/>
      <w:headerReference w:type="first" r:id="rId15"/>
      <w:footerReference w:type="first" r:id="rId16"/>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7F363" w14:textId="77777777" w:rsidR="00D9768C" w:rsidRDefault="00D9768C">
      <w:r>
        <w:separator/>
      </w:r>
    </w:p>
  </w:endnote>
  <w:endnote w:type="continuationSeparator" w:id="0">
    <w:p w14:paraId="1BCEAD25" w14:textId="77777777" w:rsidR="00D9768C" w:rsidRDefault="00D9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F87A8" w14:textId="77777777" w:rsidR="007E23D3" w:rsidRDefault="007E23D3">
    <w:pPr>
      <w:pStyle w:val="Footer"/>
      <w:jc w:val="center"/>
    </w:pPr>
    <w:r>
      <w:rPr>
        <w:rStyle w:val="PageNumber"/>
      </w:rPr>
      <w:fldChar w:fldCharType="begin"/>
    </w:r>
    <w:r>
      <w:rPr>
        <w:rStyle w:val="PageNumber"/>
      </w:rPr>
      <w:instrText xml:space="preserve"> PAGE </w:instrText>
    </w:r>
    <w:r>
      <w:rPr>
        <w:rStyle w:val="PageNumber"/>
      </w:rPr>
      <w:fldChar w:fldCharType="separate"/>
    </w:r>
    <w:r w:rsidR="00A643EB">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0CB77" w14:textId="77777777" w:rsidR="007E23D3" w:rsidRDefault="007E23D3">
    <w:pPr>
      <w:pStyle w:val="Footer"/>
      <w:jc w:val="center"/>
    </w:pPr>
    <w:r>
      <w:rPr>
        <w:rStyle w:val="PageNumber"/>
      </w:rPr>
      <w:fldChar w:fldCharType="begin"/>
    </w:r>
    <w:r>
      <w:rPr>
        <w:rStyle w:val="PageNumber"/>
      </w:rPr>
      <w:instrText xml:space="preserve"> PAGE </w:instrText>
    </w:r>
    <w:r>
      <w:rPr>
        <w:rStyle w:val="PageNumber"/>
      </w:rPr>
      <w:fldChar w:fldCharType="separate"/>
    </w:r>
    <w:r w:rsidR="00A643E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E9470" w14:textId="77777777" w:rsidR="00D9768C" w:rsidRDefault="00D9768C">
      <w:r>
        <w:separator/>
      </w:r>
    </w:p>
  </w:footnote>
  <w:footnote w:type="continuationSeparator" w:id="0">
    <w:p w14:paraId="25C56FAB" w14:textId="77777777" w:rsidR="00D9768C" w:rsidRDefault="00D9768C">
      <w:r>
        <w:continuationSeparator/>
      </w:r>
    </w:p>
  </w:footnote>
  <w:footnote w:id="1">
    <w:p w14:paraId="149C3136" w14:textId="11ED4F93" w:rsidR="6F7B6A7B" w:rsidRDefault="6F7B6A7B" w:rsidP="6F7B6A7B">
      <w:pPr>
        <w:pStyle w:val="FootnoteText"/>
      </w:pPr>
      <w:r w:rsidRPr="6F7B6A7B">
        <w:rPr>
          <w:rStyle w:val="FootnoteReference"/>
        </w:rPr>
        <w:footnoteRef/>
      </w:r>
      <w:r>
        <w:t xml:space="preserve"> </w:t>
      </w:r>
      <w:r w:rsidRPr="6F7B6A7B">
        <w:rPr>
          <w:rFonts w:eastAsia="Arial" w:cs="Arial"/>
          <w:sz w:val="20"/>
        </w:rPr>
        <w:t>This document is available from ORGANIZATION at &lt;website&gt;.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D93B2" w14:textId="77777777" w:rsidR="007E23D3" w:rsidRDefault="007E23D3"/>
  <w:p w14:paraId="0DE4B5B7" w14:textId="77777777" w:rsidR="007E23D3" w:rsidRDefault="007E23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F9BFF" w14:textId="77777777" w:rsidR="007E23D3" w:rsidRPr="00D82162" w:rsidRDefault="007E23D3">
    <w:pPr>
      <w:pStyle w:val="Header"/>
      <w:jc w:val="center"/>
      <w:rPr>
        <w:rFonts w:cs="Arial"/>
        <w:b/>
        <w:bCs/>
      </w:rPr>
    </w:pPr>
    <w:r w:rsidRPr="00D82162">
      <w:rPr>
        <w:rFonts w:cs="Arial"/>
        <w:b/>
        <w:bCs/>
        <w:highlight w:val="yellow"/>
      </w:rPr>
      <w:t>ATIS-0x0000x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A4E5D" w14:textId="77777777" w:rsidR="007E23D3" w:rsidRDefault="007E23D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A1F8C" w14:textId="77777777" w:rsidR="007E23D3" w:rsidRPr="00BC47C9" w:rsidRDefault="007E23D3">
    <w:pPr>
      <w:pBdr>
        <w:top w:val="single" w:sz="4" w:space="1" w:color="auto"/>
        <w:bottom w:val="single" w:sz="4" w:space="1" w:color="auto"/>
      </w:pBdr>
      <w:rPr>
        <w:rFonts w:cs="Arial"/>
        <w:b/>
        <w:bCs/>
      </w:rPr>
    </w:pPr>
    <w:r w:rsidRPr="00BC47C9">
      <w:rPr>
        <w:rFonts w:cs="Arial"/>
        <w:b/>
        <w:bCs/>
      </w:rPr>
      <w:t>ATIS STANDARD</w:t>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highlight w:val="yellow"/>
      </w:rPr>
      <w:t>ATIS-0x0000x</w:t>
    </w:r>
  </w:p>
  <w:p w14:paraId="6DE8ED16" w14:textId="77777777" w:rsidR="007E23D3" w:rsidRPr="00BC47C9" w:rsidRDefault="007E23D3">
    <w:pPr>
      <w:pStyle w:val="BANNER1"/>
      <w:spacing w:before="120"/>
      <w:rPr>
        <w:rFonts w:ascii="Arial" w:hAnsi="Arial" w:cs="Arial"/>
        <w:sz w:val="24"/>
      </w:rPr>
    </w:pPr>
    <w:r w:rsidRPr="00BC47C9">
      <w:rPr>
        <w:rFonts w:ascii="Arial" w:hAnsi="Arial" w:cs="Arial"/>
        <w:sz w:val="24"/>
      </w:rPr>
      <w:t>ATIS Standard on –</w:t>
    </w:r>
  </w:p>
  <w:p w14:paraId="66204FF1" w14:textId="77777777" w:rsidR="007E23D3" w:rsidRPr="00BC47C9" w:rsidRDefault="007E23D3">
    <w:pPr>
      <w:pStyle w:val="BANNER1"/>
      <w:spacing w:before="120"/>
      <w:rPr>
        <w:rFonts w:ascii="Arial" w:hAnsi="Arial" w:cs="Arial"/>
        <w:sz w:val="24"/>
      </w:rPr>
    </w:pPr>
  </w:p>
  <w:p w14:paraId="3B6F3ACC" w14:textId="77777777" w:rsidR="007E23D3" w:rsidRPr="00BC47C9" w:rsidRDefault="007E23D3">
    <w:pPr>
      <w:ind w:right="-288"/>
      <w:jc w:val="left"/>
      <w:outlineLvl w:val="0"/>
      <w:rPr>
        <w:rFonts w:cs="Arial"/>
        <w:bCs/>
        <w:iCs/>
        <w:sz w:val="36"/>
      </w:rPr>
    </w:pPr>
    <w:r w:rsidRPr="00BC47C9">
      <w:rPr>
        <w:rFonts w:cs="Arial"/>
        <w:bCs/>
        <w:sz w:val="36"/>
        <w:highlight w:val="yellow"/>
      </w:rPr>
      <w:t>Title</w:t>
    </w:r>
  </w:p>
  <w:p w14:paraId="2DBF0D7D" w14:textId="77777777" w:rsidR="007E23D3" w:rsidRPr="00BC47C9" w:rsidRDefault="007E23D3">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A707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CD2B1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58AB48E"/>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4ABC8790"/>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27F09FB8"/>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1276B7C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08C40CE"/>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77018B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458027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2"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29747A"/>
    <w:multiLevelType w:val="multilevel"/>
    <w:tmpl w:val="DFA44A2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CE5072"/>
    <w:multiLevelType w:val="hybridMultilevel"/>
    <w:tmpl w:val="5862259C"/>
    <w:lvl w:ilvl="0" w:tplc="5ABAE950">
      <w:start w:val="1"/>
      <w:numFmt w:val="upperLetter"/>
      <w:pStyle w:val="ListNumber2"/>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79130E8E"/>
    <w:multiLevelType w:val="hybridMultilevel"/>
    <w:tmpl w:val="DE16A9AA"/>
    <w:lvl w:ilvl="0" w:tplc="3384CA90">
      <w:start w:val="1"/>
      <w:numFmt w:val="bullet"/>
      <w:pStyle w:val="Bullet"/>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7"/>
  </w:num>
  <w:num w:numId="4">
    <w:abstractNumId w:val="8"/>
  </w:num>
  <w:num w:numId="5">
    <w:abstractNumId w:val="6"/>
  </w:num>
  <w:num w:numId="6">
    <w:abstractNumId w:val="5"/>
  </w:num>
  <w:num w:numId="7">
    <w:abstractNumId w:val="4"/>
  </w:num>
  <w:num w:numId="8">
    <w:abstractNumId w:val="3"/>
  </w:num>
  <w:num w:numId="9">
    <w:abstractNumId w:val="22"/>
  </w:num>
  <w:num w:numId="10">
    <w:abstractNumId w:val="2"/>
  </w:num>
  <w:num w:numId="11">
    <w:abstractNumId w:val="1"/>
  </w:num>
  <w:num w:numId="12">
    <w:abstractNumId w:val="0"/>
  </w:num>
  <w:num w:numId="13">
    <w:abstractNumId w:val="11"/>
  </w:num>
  <w:num w:numId="14">
    <w:abstractNumId w:val="18"/>
  </w:num>
  <w:num w:numId="15">
    <w:abstractNumId w:val="21"/>
  </w:num>
  <w:num w:numId="16">
    <w:abstractNumId w:val="15"/>
  </w:num>
  <w:num w:numId="17">
    <w:abstractNumId w:val="19"/>
  </w:num>
  <w:num w:numId="18">
    <w:abstractNumId w:val="9"/>
  </w:num>
  <w:num w:numId="19">
    <w:abstractNumId w:val="17"/>
  </w:num>
  <w:num w:numId="20">
    <w:abstractNumId w:val="10"/>
  </w:num>
  <w:num w:numId="21">
    <w:abstractNumId w:val="13"/>
  </w:num>
  <w:num w:numId="22">
    <w:abstractNumId w:val="14"/>
  </w:num>
  <w:num w:numId="23">
    <w:abstractNumId w:val="12"/>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727"/>
    <w:rsid w:val="000D3768"/>
    <w:rsid w:val="0018254B"/>
    <w:rsid w:val="001A4371"/>
    <w:rsid w:val="001A5B24"/>
    <w:rsid w:val="001E0B44"/>
    <w:rsid w:val="001F2162"/>
    <w:rsid w:val="002142D1"/>
    <w:rsid w:val="0021710E"/>
    <w:rsid w:val="002A7CA2"/>
    <w:rsid w:val="002B7015"/>
    <w:rsid w:val="002C4900"/>
    <w:rsid w:val="00363B8E"/>
    <w:rsid w:val="003D2C1F"/>
    <w:rsid w:val="00424AF1"/>
    <w:rsid w:val="004677A8"/>
    <w:rsid w:val="004B443F"/>
    <w:rsid w:val="004F5EDE"/>
    <w:rsid w:val="00523A9A"/>
    <w:rsid w:val="00572688"/>
    <w:rsid w:val="00590C1B"/>
    <w:rsid w:val="005D0532"/>
    <w:rsid w:val="005E0DD8"/>
    <w:rsid w:val="00686C71"/>
    <w:rsid w:val="006F12CE"/>
    <w:rsid w:val="007001A9"/>
    <w:rsid w:val="007D5EEC"/>
    <w:rsid w:val="007D7BDB"/>
    <w:rsid w:val="007E23D3"/>
    <w:rsid w:val="00804F87"/>
    <w:rsid w:val="00817727"/>
    <w:rsid w:val="008B2FE0"/>
    <w:rsid w:val="00930CEE"/>
    <w:rsid w:val="00987D79"/>
    <w:rsid w:val="009A6EC3"/>
    <w:rsid w:val="009B1379"/>
    <w:rsid w:val="009D785E"/>
    <w:rsid w:val="00A643EB"/>
    <w:rsid w:val="00BC47C9"/>
    <w:rsid w:val="00BE265D"/>
    <w:rsid w:val="00C4025E"/>
    <w:rsid w:val="00C44F39"/>
    <w:rsid w:val="00CB3FFF"/>
    <w:rsid w:val="00D06987"/>
    <w:rsid w:val="00D50927"/>
    <w:rsid w:val="00D55782"/>
    <w:rsid w:val="00D82162"/>
    <w:rsid w:val="00D8772E"/>
    <w:rsid w:val="00D9768C"/>
    <w:rsid w:val="00DF79ED"/>
    <w:rsid w:val="00EB273B"/>
    <w:rsid w:val="00F17692"/>
    <w:rsid w:val="00F9209F"/>
    <w:rsid w:val="00FA3521"/>
    <w:rsid w:val="00FC4B0D"/>
    <w:rsid w:val="12D33902"/>
    <w:rsid w:val="24A5722D"/>
    <w:rsid w:val="663BABEF"/>
    <w:rsid w:val="6F7B6A7B"/>
    <w:rsid w:val="7F5DB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ostalCode"/>
  <w:shapeDefaults>
    <o:shapedefaults v:ext="edit" spidmax="2049"/>
    <o:shapelayout v:ext="edit">
      <o:idmap v:ext="edit" data="1"/>
    </o:shapelayout>
  </w:shapeDefaults>
  <w:decimalSymbol w:val="."/>
  <w:listSeparator w:val=","/>
  <w14:docId w14:val="251F9591"/>
  <w15:docId w15:val="{AB534330-AF97-4AEB-BA7B-26F692D9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F39"/>
    <w:pPr>
      <w:spacing w:before="60" w:after="120"/>
      <w:jc w:val="both"/>
    </w:pPr>
    <w:rPr>
      <w:rFonts w:ascii="Arial" w:hAnsi="Arial"/>
    </w:rPr>
  </w:style>
  <w:style w:type="paragraph" w:styleId="Heading1">
    <w:name w:val="heading 1"/>
    <w:aliases w:val="H1"/>
    <w:basedOn w:val="Normal"/>
    <w:next w:val="Normal"/>
    <w:autoRedefine/>
    <w:qFormat/>
    <w:rsid w:val="005D0532"/>
    <w:pPr>
      <w:keepNext/>
      <w:numPr>
        <w:numId w:val="24"/>
      </w:numPr>
      <w:pBdr>
        <w:bottom w:val="single" w:sz="4" w:space="1" w:color="auto"/>
      </w:pBdr>
      <w:spacing w:before="240" w:after="60"/>
      <w:outlineLvl w:val="0"/>
    </w:pPr>
    <w:rPr>
      <w:b/>
      <w:sz w:val="32"/>
    </w:rPr>
  </w:style>
  <w:style w:type="paragraph" w:styleId="Heading2">
    <w:name w:val="heading 2"/>
    <w:aliases w:val="H2"/>
    <w:basedOn w:val="Normal"/>
    <w:next w:val="Normal"/>
    <w:qFormat/>
    <w:rsid w:val="00C44F39"/>
    <w:pPr>
      <w:keepNext/>
      <w:numPr>
        <w:ilvl w:val="1"/>
        <w:numId w:val="24"/>
      </w:numPr>
      <w:spacing w:after="60"/>
      <w:outlineLvl w:val="1"/>
    </w:pPr>
    <w:rPr>
      <w:b/>
      <w:i/>
      <w:sz w:val="28"/>
    </w:rPr>
  </w:style>
  <w:style w:type="paragraph" w:styleId="Heading3">
    <w:name w:val="heading 3"/>
    <w:basedOn w:val="Normal"/>
    <w:next w:val="Normal"/>
    <w:qFormat/>
    <w:rsid w:val="00C44F39"/>
    <w:pPr>
      <w:keepNext/>
      <w:numPr>
        <w:ilvl w:val="2"/>
        <w:numId w:val="24"/>
      </w:numPr>
      <w:spacing w:before="120" w:after="60"/>
      <w:outlineLvl w:val="2"/>
    </w:pPr>
    <w:rPr>
      <w:b/>
      <w:sz w:val="24"/>
    </w:rPr>
  </w:style>
  <w:style w:type="paragraph" w:styleId="Heading4">
    <w:name w:val="heading 4"/>
    <w:aliases w:val="H4"/>
    <w:basedOn w:val="Normal"/>
    <w:next w:val="Normal"/>
    <w:qFormat/>
    <w:rsid w:val="00C44F39"/>
    <w:pPr>
      <w:keepNext/>
      <w:numPr>
        <w:ilvl w:val="3"/>
        <w:numId w:val="24"/>
      </w:numPr>
      <w:outlineLvl w:val="3"/>
    </w:pPr>
    <w:rPr>
      <w:b/>
      <w:sz w:val="24"/>
      <w:szCs w:val="24"/>
    </w:rPr>
  </w:style>
  <w:style w:type="paragraph" w:styleId="Heading5">
    <w:name w:val="heading 5"/>
    <w:aliases w:val="h5"/>
    <w:basedOn w:val="Normal"/>
    <w:next w:val="Normal"/>
    <w:rsid w:val="00C44F39"/>
    <w:pPr>
      <w:numPr>
        <w:ilvl w:val="4"/>
        <w:numId w:val="24"/>
      </w:numPr>
      <w:spacing w:before="240" w:after="60"/>
      <w:outlineLvl w:val="4"/>
    </w:pPr>
  </w:style>
  <w:style w:type="paragraph" w:styleId="Heading6">
    <w:name w:val="heading 6"/>
    <w:aliases w:val="figure,h6"/>
    <w:basedOn w:val="Normal"/>
    <w:next w:val="Normal"/>
    <w:rsid w:val="00C44F39"/>
    <w:pPr>
      <w:numPr>
        <w:ilvl w:val="5"/>
        <w:numId w:val="24"/>
      </w:numPr>
      <w:spacing w:before="240" w:after="60"/>
      <w:outlineLvl w:val="5"/>
    </w:pPr>
    <w:rPr>
      <w:i/>
    </w:rPr>
  </w:style>
  <w:style w:type="paragraph" w:styleId="Heading7">
    <w:name w:val="heading 7"/>
    <w:aliases w:val="table,st,h7"/>
    <w:basedOn w:val="Normal"/>
    <w:next w:val="Normal"/>
    <w:rsid w:val="00C44F39"/>
    <w:pPr>
      <w:numPr>
        <w:ilvl w:val="6"/>
        <w:numId w:val="24"/>
      </w:numPr>
      <w:spacing w:before="240" w:after="60"/>
      <w:outlineLvl w:val="6"/>
    </w:pPr>
  </w:style>
  <w:style w:type="paragraph" w:styleId="Heading8">
    <w:name w:val="heading 8"/>
    <w:aliases w:val="acronym"/>
    <w:basedOn w:val="Normal"/>
    <w:next w:val="Normal"/>
    <w:rsid w:val="00C44F39"/>
    <w:pPr>
      <w:numPr>
        <w:ilvl w:val="7"/>
        <w:numId w:val="24"/>
      </w:numPr>
      <w:spacing w:before="240" w:after="60"/>
      <w:outlineLvl w:val="7"/>
    </w:pPr>
    <w:rPr>
      <w:i/>
    </w:rPr>
  </w:style>
  <w:style w:type="paragraph" w:styleId="Heading9">
    <w:name w:val="heading 9"/>
    <w:aliases w:val="appendix"/>
    <w:basedOn w:val="Normal"/>
    <w:next w:val="Normal"/>
    <w:rsid w:val="00C44F39"/>
    <w:pPr>
      <w:numPr>
        <w:ilvl w:val="8"/>
        <w:numId w:val="24"/>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rsid w:val="00C44F39"/>
    <w:pPr>
      <w:spacing w:before="120"/>
      <w:jc w:val="center"/>
    </w:pPr>
    <w:rPr>
      <w:b/>
      <w:color w:val="000000"/>
    </w:rPr>
  </w:style>
  <w:style w:type="paragraph" w:styleId="BodyText">
    <w:name w:val="Body Text"/>
    <w:basedOn w:val="Normal"/>
    <w:rsid w:val="00C44F39"/>
    <w:pPr>
      <w:jc w:val="center"/>
    </w:pPr>
    <w:rPr>
      <w:b/>
      <w:sz w:val="48"/>
    </w:rPr>
  </w:style>
  <w:style w:type="paragraph" w:styleId="Title">
    <w:name w:val="Title"/>
    <w:basedOn w:val="Normal"/>
    <w:rsid w:val="00C44F39"/>
    <w:pPr>
      <w:jc w:val="center"/>
    </w:pPr>
    <w:rPr>
      <w:b/>
      <w:sz w:val="40"/>
    </w:rPr>
  </w:style>
  <w:style w:type="paragraph" w:styleId="BodyText2">
    <w:name w:val="Body Text 2"/>
    <w:basedOn w:val="Normal"/>
    <w:rsid w:val="00C44F39"/>
    <w:rPr>
      <w:b/>
      <w:bCs/>
      <w:sz w:val="32"/>
    </w:rPr>
  </w:style>
  <w:style w:type="character" w:styleId="Hyperlink">
    <w:name w:val="Hyperlink"/>
    <w:rsid w:val="00C44F39"/>
    <w:rPr>
      <w:color w:val="0000FF"/>
      <w:u w:val="single"/>
    </w:rPr>
  </w:style>
  <w:style w:type="paragraph" w:customStyle="1" w:styleId="Footnoteseparator">
    <w:name w:val="Footnote separator"/>
    <w:basedOn w:val="Normal"/>
    <w:rsid w:val="00C44F39"/>
    <w:pPr>
      <w:spacing w:before="0" w:after="60"/>
    </w:pPr>
    <w:rPr>
      <w:spacing w:val="-60"/>
    </w:rPr>
  </w:style>
  <w:style w:type="paragraph" w:styleId="TOC1">
    <w:name w:val="toc 1"/>
    <w:basedOn w:val="Normal"/>
    <w:next w:val="Normal"/>
    <w:autoRedefine/>
    <w:rsid w:val="00C44F39"/>
    <w:pPr>
      <w:spacing w:before="120"/>
      <w:jc w:val="left"/>
    </w:pPr>
    <w:rPr>
      <w:rFonts w:ascii="Times New Roman" w:hAnsi="Times New Roman"/>
      <w:b/>
      <w:bCs/>
      <w:caps/>
      <w:szCs w:val="24"/>
    </w:rPr>
  </w:style>
  <w:style w:type="paragraph" w:styleId="TOC2">
    <w:name w:val="toc 2"/>
    <w:basedOn w:val="Normal"/>
    <w:next w:val="Normal"/>
    <w:autoRedefine/>
    <w:rsid w:val="00C44F39"/>
    <w:pPr>
      <w:spacing w:before="0" w:after="0"/>
      <w:ind w:left="200"/>
      <w:jc w:val="left"/>
    </w:pPr>
    <w:rPr>
      <w:rFonts w:ascii="Times New Roman" w:hAnsi="Times New Roman"/>
      <w:smallCaps/>
      <w:szCs w:val="24"/>
    </w:rPr>
  </w:style>
  <w:style w:type="character" w:styleId="PageNumber">
    <w:name w:val="page number"/>
    <w:basedOn w:val="DefaultParagraphFont"/>
    <w:rsid w:val="00C44F39"/>
  </w:style>
  <w:style w:type="paragraph" w:styleId="Footer">
    <w:name w:val="footer"/>
    <w:basedOn w:val="Normal"/>
    <w:rsid w:val="00C44F39"/>
    <w:pPr>
      <w:tabs>
        <w:tab w:val="center" w:pos="4320"/>
        <w:tab w:val="right" w:pos="8640"/>
      </w:tabs>
    </w:pPr>
  </w:style>
  <w:style w:type="paragraph" w:customStyle="1" w:styleId="Questions">
    <w:name w:val="Questions"/>
    <w:basedOn w:val="Normal"/>
    <w:rsid w:val="00C44F39"/>
    <w:pPr>
      <w:widowControl w:val="0"/>
      <w:numPr>
        <w:numId w:val="1"/>
      </w:numPr>
      <w:jc w:val="left"/>
    </w:pPr>
    <w:rPr>
      <w:bCs/>
      <w:sz w:val="28"/>
      <w:szCs w:val="24"/>
    </w:rPr>
  </w:style>
  <w:style w:type="paragraph" w:customStyle="1" w:styleId="Answers">
    <w:name w:val="Answers"/>
    <w:basedOn w:val="Questions"/>
    <w:rsid w:val="00C44F39"/>
    <w:pPr>
      <w:numPr>
        <w:numId w:val="0"/>
      </w:numPr>
      <w:spacing w:before="240"/>
      <w:ind w:left="864"/>
    </w:pPr>
  </w:style>
  <w:style w:type="paragraph" w:styleId="BalloonText">
    <w:name w:val="Balloon Text"/>
    <w:basedOn w:val="Normal"/>
    <w:rsid w:val="00C44F39"/>
    <w:rPr>
      <w:rFonts w:ascii="Tahoma" w:hAnsi="Tahoma" w:cs="Tahoma"/>
      <w:sz w:val="16"/>
      <w:szCs w:val="16"/>
    </w:rPr>
  </w:style>
  <w:style w:type="paragraph" w:styleId="BodyText3">
    <w:name w:val="Body Text 3"/>
    <w:basedOn w:val="Normal"/>
    <w:rsid w:val="00C44F39"/>
    <w:pPr>
      <w:jc w:val="left"/>
    </w:pPr>
    <w:rPr>
      <w:sz w:val="16"/>
    </w:rPr>
  </w:style>
  <w:style w:type="paragraph" w:styleId="BodyTextIndent">
    <w:name w:val="Body Text Indent"/>
    <w:basedOn w:val="Normal"/>
    <w:rsid w:val="00C44F39"/>
    <w:pPr>
      <w:ind w:left="990"/>
      <w:jc w:val="left"/>
    </w:pPr>
    <w:rPr>
      <w:rFonts w:ascii="Courier New" w:hAnsi="Courier New"/>
      <w:snapToGrid w:val="0"/>
    </w:rPr>
  </w:style>
  <w:style w:type="paragraph" w:styleId="BodyTextIndent2">
    <w:name w:val="Body Text Indent 2"/>
    <w:basedOn w:val="Normal"/>
    <w:rsid w:val="00C44F39"/>
    <w:pPr>
      <w:ind w:left="720"/>
    </w:pPr>
  </w:style>
  <w:style w:type="paragraph" w:styleId="BodyTextIndent3">
    <w:name w:val="Body Text Indent 3"/>
    <w:basedOn w:val="Normal"/>
    <w:rsid w:val="00C44F39"/>
    <w:pPr>
      <w:ind w:left="360"/>
    </w:pPr>
  </w:style>
  <w:style w:type="paragraph" w:customStyle="1" w:styleId="Bullet">
    <w:name w:val="Bullet"/>
    <w:basedOn w:val="Normal"/>
    <w:rsid w:val="00C44F39"/>
    <w:pPr>
      <w:widowControl w:val="0"/>
      <w:numPr>
        <w:numId w:val="2"/>
      </w:numPr>
      <w:spacing w:after="0"/>
      <w:jc w:val="left"/>
    </w:pPr>
    <w:rPr>
      <w:sz w:val="24"/>
      <w:szCs w:val="24"/>
    </w:rPr>
  </w:style>
  <w:style w:type="paragraph" w:styleId="ListNumber">
    <w:name w:val="List Number"/>
    <w:basedOn w:val="Normal"/>
    <w:rsid w:val="00C44F39"/>
    <w:pPr>
      <w:widowControl w:val="0"/>
      <w:numPr>
        <w:numId w:val="3"/>
      </w:numPr>
      <w:spacing w:after="0"/>
      <w:jc w:val="left"/>
    </w:pPr>
    <w:rPr>
      <w:sz w:val="24"/>
      <w:szCs w:val="24"/>
    </w:rPr>
  </w:style>
  <w:style w:type="paragraph" w:customStyle="1" w:styleId="BulletswithIndent">
    <w:name w:val="Bullets with Indent"/>
    <w:basedOn w:val="ListNumber"/>
    <w:next w:val="Normal"/>
    <w:rsid w:val="00C44F39"/>
    <w:pPr>
      <w:numPr>
        <w:numId w:val="0"/>
      </w:numPr>
      <w:ind w:left="1008"/>
    </w:pPr>
  </w:style>
  <w:style w:type="character" w:styleId="CommentReference">
    <w:name w:val="annotation reference"/>
    <w:rsid w:val="00C44F39"/>
    <w:rPr>
      <w:sz w:val="16"/>
      <w:szCs w:val="16"/>
    </w:rPr>
  </w:style>
  <w:style w:type="paragraph" w:styleId="CommentText">
    <w:name w:val="annotation text"/>
    <w:basedOn w:val="Normal"/>
    <w:rsid w:val="00C44F39"/>
  </w:style>
  <w:style w:type="paragraph" w:styleId="CommentSubject">
    <w:name w:val="annotation subject"/>
    <w:basedOn w:val="CommentText"/>
    <w:next w:val="CommentText"/>
    <w:rsid w:val="00C44F39"/>
    <w:rPr>
      <w:b/>
      <w:bCs/>
    </w:rPr>
  </w:style>
  <w:style w:type="paragraph" w:styleId="Date">
    <w:name w:val="Date"/>
    <w:basedOn w:val="Normal"/>
    <w:next w:val="Normal"/>
    <w:rsid w:val="00C44F39"/>
    <w:pPr>
      <w:spacing w:after="0"/>
      <w:jc w:val="left"/>
    </w:pPr>
    <w:rPr>
      <w:rFonts w:ascii="Palatino" w:hAnsi="Palatino"/>
      <w:sz w:val="24"/>
      <w:szCs w:val="24"/>
    </w:rPr>
  </w:style>
  <w:style w:type="paragraph" w:customStyle="1" w:styleId="Deliverables">
    <w:name w:val="Deliverables"/>
    <w:basedOn w:val="ListNumber"/>
    <w:next w:val="ListNumber"/>
    <w:rsid w:val="00C44F39"/>
    <w:pPr>
      <w:numPr>
        <w:numId w:val="0"/>
      </w:numPr>
      <w:spacing w:before="120"/>
      <w:ind w:left="360"/>
    </w:pPr>
    <w:rPr>
      <w:b/>
      <w:szCs w:val="20"/>
    </w:rPr>
  </w:style>
  <w:style w:type="paragraph" w:styleId="DocumentMap">
    <w:name w:val="Document Map"/>
    <w:basedOn w:val="Normal"/>
    <w:rsid w:val="00C44F39"/>
    <w:pPr>
      <w:shd w:val="clear" w:color="auto" w:fill="000080"/>
    </w:pPr>
    <w:rPr>
      <w:rFonts w:ascii="Tahoma" w:hAnsi="Tahoma" w:cs="Tahoma"/>
    </w:rPr>
  </w:style>
  <w:style w:type="paragraph" w:customStyle="1" w:styleId="field">
    <w:name w:val="field"/>
    <w:basedOn w:val="Normal"/>
    <w:rsid w:val="00C44F39"/>
    <w:pPr>
      <w:spacing w:after="0"/>
      <w:ind w:left="576"/>
      <w:jc w:val="left"/>
    </w:pPr>
    <w:rPr>
      <w:snapToGrid w:val="0"/>
    </w:rPr>
  </w:style>
  <w:style w:type="paragraph" w:customStyle="1" w:styleId="field1">
    <w:name w:val="field1"/>
    <w:basedOn w:val="Normal"/>
    <w:rsid w:val="00C44F39"/>
    <w:pPr>
      <w:spacing w:after="0"/>
      <w:ind w:left="864"/>
      <w:jc w:val="left"/>
    </w:pPr>
    <w:rPr>
      <w:snapToGrid w:val="0"/>
    </w:rPr>
  </w:style>
  <w:style w:type="paragraph" w:customStyle="1" w:styleId="Figure">
    <w:name w:val="Figure"/>
    <w:basedOn w:val="Normal"/>
    <w:next w:val="Normal"/>
    <w:rsid w:val="00C44F39"/>
    <w:pPr>
      <w:spacing w:after="0"/>
      <w:jc w:val="left"/>
    </w:pPr>
    <w:rPr>
      <w:b/>
      <w:snapToGrid w:val="0"/>
    </w:rPr>
  </w:style>
  <w:style w:type="paragraph" w:customStyle="1" w:styleId="FigureText">
    <w:name w:val="Figure Text"/>
    <w:rsid w:val="00C44F39"/>
    <w:pPr>
      <w:jc w:val="center"/>
    </w:pPr>
    <w:rPr>
      <w:b/>
      <w:noProof/>
      <w:sz w:val="18"/>
    </w:rPr>
  </w:style>
  <w:style w:type="paragraph" w:customStyle="1" w:styleId="FigureTitle">
    <w:name w:val="Figure Title"/>
    <w:basedOn w:val="Normal"/>
    <w:next w:val="Normal"/>
    <w:rsid w:val="00C44F39"/>
    <w:pPr>
      <w:spacing w:after="0"/>
      <w:jc w:val="center"/>
    </w:pPr>
    <w:rPr>
      <w:b/>
      <w:bCs/>
    </w:rPr>
  </w:style>
  <w:style w:type="character" w:styleId="FollowedHyperlink">
    <w:name w:val="FollowedHyperlink"/>
    <w:rsid w:val="00C44F39"/>
    <w:rPr>
      <w:color w:val="800080"/>
      <w:u w:val="single"/>
    </w:rPr>
  </w:style>
  <w:style w:type="character" w:styleId="FootnoteReference">
    <w:name w:val="footnote reference"/>
    <w:rsid w:val="00C44F39"/>
    <w:rPr>
      <w:vertAlign w:val="superscript"/>
    </w:rPr>
  </w:style>
  <w:style w:type="paragraph" w:styleId="FootnoteText">
    <w:name w:val="footnote text"/>
    <w:basedOn w:val="Normal"/>
    <w:rsid w:val="00C44F39"/>
    <w:rPr>
      <w:sz w:val="18"/>
    </w:rPr>
  </w:style>
  <w:style w:type="paragraph" w:styleId="Header">
    <w:name w:val="header"/>
    <w:aliases w:val="Banner,h,Header/Footer,Banner title 2"/>
    <w:basedOn w:val="Normal"/>
    <w:rsid w:val="00C44F39"/>
    <w:pPr>
      <w:tabs>
        <w:tab w:val="center" w:pos="4320"/>
        <w:tab w:val="right" w:pos="8640"/>
      </w:tabs>
    </w:pPr>
  </w:style>
  <w:style w:type="paragraph" w:styleId="HTMLPreformatted">
    <w:name w:val="HTML Preformatted"/>
    <w:basedOn w:val="Normal"/>
    <w:rsid w:val="00C44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Courier New" w:hAnsi="Arial Unicode MS" w:cs="Courier New"/>
    </w:rPr>
  </w:style>
  <w:style w:type="paragraph" w:styleId="List2">
    <w:name w:val="List 2"/>
    <w:basedOn w:val="Normal"/>
    <w:rsid w:val="00C44F39"/>
    <w:pPr>
      <w:widowControl w:val="0"/>
      <w:spacing w:after="0"/>
      <w:ind w:left="720" w:hanging="360"/>
      <w:jc w:val="left"/>
    </w:pPr>
    <w:rPr>
      <w:sz w:val="24"/>
      <w:szCs w:val="24"/>
    </w:rPr>
  </w:style>
  <w:style w:type="paragraph" w:styleId="ListBullet">
    <w:name w:val="List Bullet"/>
    <w:basedOn w:val="Normal"/>
    <w:autoRedefine/>
    <w:rsid w:val="00C44F39"/>
    <w:pPr>
      <w:widowControl w:val="0"/>
      <w:numPr>
        <w:numId w:val="4"/>
      </w:numPr>
      <w:spacing w:after="0"/>
      <w:jc w:val="left"/>
    </w:pPr>
    <w:rPr>
      <w:sz w:val="24"/>
      <w:szCs w:val="24"/>
    </w:rPr>
  </w:style>
  <w:style w:type="paragraph" w:styleId="ListBullet2">
    <w:name w:val="List Bullet 2"/>
    <w:basedOn w:val="Normal"/>
    <w:autoRedefine/>
    <w:rsid w:val="00C44F39"/>
    <w:pPr>
      <w:widowControl w:val="0"/>
      <w:numPr>
        <w:numId w:val="5"/>
      </w:numPr>
      <w:spacing w:after="0"/>
      <w:jc w:val="left"/>
    </w:pPr>
    <w:rPr>
      <w:sz w:val="24"/>
      <w:szCs w:val="24"/>
    </w:rPr>
  </w:style>
  <w:style w:type="paragraph" w:styleId="ListBullet3">
    <w:name w:val="List Bullet 3"/>
    <w:basedOn w:val="Normal"/>
    <w:autoRedefine/>
    <w:rsid w:val="00C44F39"/>
    <w:pPr>
      <w:widowControl w:val="0"/>
      <w:numPr>
        <w:numId w:val="6"/>
      </w:numPr>
      <w:spacing w:after="0"/>
      <w:jc w:val="left"/>
    </w:pPr>
    <w:rPr>
      <w:sz w:val="24"/>
      <w:szCs w:val="24"/>
    </w:rPr>
  </w:style>
  <w:style w:type="paragraph" w:styleId="ListBullet4">
    <w:name w:val="List Bullet 4"/>
    <w:basedOn w:val="Normal"/>
    <w:autoRedefine/>
    <w:rsid w:val="00C44F39"/>
    <w:pPr>
      <w:widowControl w:val="0"/>
      <w:numPr>
        <w:numId w:val="7"/>
      </w:numPr>
      <w:spacing w:after="0"/>
      <w:jc w:val="left"/>
    </w:pPr>
    <w:rPr>
      <w:sz w:val="24"/>
      <w:szCs w:val="24"/>
    </w:rPr>
  </w:style>
  <w:style w:type="paragraph" w:styleId="ListBullet5">
    <w:name w:val="List Bullet 5"/>
    <w:basedOn w:val="Normal"/>
    <w:autoRedefine/>
    <w:rsid w:val="00C44F39"/>
    <w:pPr>
      <w:widowControl w:val="0"/>
      <w:numPr>
        <w:numId w:val="8"/>
      </w:numPr>
      <w:spacing w:after="0"/>
      <w:jc w:val="left"/>
    </w:pPr>
    <w:rPr>
      <w:sz w:val="24"/>
      <w:szCs w:val="24"/>
    </w:rPr>
  </w:style>
  <w:style w:type="paragraph" w:styleId="ListNumber2">
    <w:name w:val="List Number 2"/>
    <w:basedOn w:val="Normal"/>
    <w:rsid w:val="00C44F39"/>
    <w:pPr>
      <w:widowControl w:val="0"/>
      <w:numPr>
        <w:numId w:val="9"/>
      </w:numPr>
      <w:spacing w:after="0"/>
      <w:jc w:val="left"/>
    </w:pPr>
    <w:rPr>
      <w:sz w:val="24"/>
      <w:szCs w:val="24"/>
    </w:rPr>
  </w:style>
  <w:style w:type="paragraph" w:styleId="ListNumber3">
    <w:name w:val="List Number 3"/>
    <w:basedOn w:val="Normal"/>
    <w:rsid w:val="00C44F39"/>
    <w:pPr>
      <w:widowControl w:val="0"/>
      <w:numPr>
        <w:numId w:val="10"/>
      </w:numPr>
      <w:spacing w:after="0"/>
      <w:jc w:val="left"/>
    </w:pPr>
    <w:rPr>
      <w:sz w:val="24"/>
      <w:szCs w:val="24"/>
    </w:rPr>
  </w:style>
  <w:style w:type="paragraph" w:styleId="ListNumber4">
    <w:name w:val="List Number 4"/>
    <w:basedOn w:val="Normal"/>
    <w:rsid w:val="00C44F39"/>
    <w:pPr>
      <w:widowControl w:val="0"/>
      <w:numPr>
        <w:numId w:val="11"/>
      </w:numPr>
      <w:spacing w:after="0"/>
      <w:jc w:val="left"/>
    </w:pPr>
    <w:rPr>
      <w:sz w:val="24"/>
      <w:szCs w:val="24"/>
    </w:rPr>
  </w:style>
  <w:style w:type="paragraph" w:styleId="ListNumber5">
    <w:name w:val="List Number 5"/>
    <w:basedOn w:val="Normal"/>
    <w:rsid w:val="00C44F39"/>
    <w:pPr>
      <w:widowControl w:val="0"/>
      <w:numPr>
        <w:numId w:val="12"/>
      </w:numPr>
      <w:spacing w:after="0"/>
      <w:jc w:val="left"/>
    </w:pPr>
    <w:rPr>
      <w:sz w:val="24"/>
      <w:szCs w:val="24"/>
    </w:rPr>
  </w:style>
  <w:style w:type="paragraph" w:styleId="NormalWeb">
    <w:name w:val="Normal (Web)"/>
    <w:basedOn w:val="Normal"/>
    <w:rsid w:val="00C44F39"/>
    <w:pPr>
      <w:spacing w:before="100" w:beforeAutospacing="1" w:after="100" w:afterAutospacing="1"/>
      <w:jc w:val="left"/>
    </w:pPr>
    <w:rPr>
      <w:rFonts w:ascii="Arial Unicode MS" w:hAnsi="Arial Unicode MS"/>
      <w:sz w:val="24"/>
      <w:szCs w:val="24"/>
    </w:rPr>
  </w:style>
  <w:style w:type="paragraph" w:customStyle="1" w:styleId="Normaltracked">
    <w:name w:val="Normal tracked"/>
    <w:basedOn w:val="Normal"/>
    <w:rsid w:val="00C44F39"/>
    <w:pPr>
      <w:widowControl w:val="0"/>
      <w:numPr>
        <w:numId w:val="13"/>
      </w:numPr>
      <w:jc w:val="left"/>
    </w:pPr>
  </w:style>
  <w:style w:type="paragraph" w:customStyle="1" w:styleId="Preformatted">
    <w:name w:val="Preformatted"/>
    <w:basedOn w:val="Normal"/>
    <w:rsid w:val="00C44F3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napToGrid w:val="0"/>
    </w:rPr>
  </w:style>
  <w:style w:type="paragraph" w:customStyle="1" w:styleId="RevisionHistory">
    <w:name w:val="Revision History"/>
    <w:basedOn w:val="Normal"/>
    <w:next w:val="Normal"/>
    <w:rsid w:val="00C44F39"/>
    <w:pPr>
      <w:widowControl w:val="0"/>
      <w:spacing w:after="0"/>
      <w:jc w:val="left"/>
    </w:pPr>
    <w:rPr>
      <w:szCs w:val="24"/>
    </w:rPr>
  </w:style>
  <w:style w:type="paragraph" w:customStyle="1" w:styleId="SpecialBullets">
    <w:name w:val="Special Bullets"/>
    <w:basedOn w:val="Normal"/>
    <w:rsid w:val="00C44F39"/>
    <w:pPr>
      <w:numPr>
        <w:numId w:val="14"/>
      </w:numPr>
      <w:spacing w:after="0"/>
      <w:jc w:val="left"/>
    </w:pPr>
    <w:rPr>
      <w:sz w:val="24"/>
      <w:szCs w:val="24"/>
    </w:rPr>
  </w:style>
  <w:style w:type="paragraph" w:customStyle="1" w:styleId="Steps">
    <w:name w:val="Steps"/>
    <w:basedOn w:val="Normal"/>
    <w:rsid w:val="00C44F39"/>
    <w:pPr>
      <w:numPr>
        <w:numId w:val="15"/>
      </w:numPr>
      <w:spacing w:after="0"/>
      <w:jc w:val="left"/>
    </w:pPr>
    <w:rPr>
      <w:sz w:val="24"/>
      <w:szCs w:val="24"/>
    </w:rPr>
  </w:style>
  <w:style w:type="paragraph" w:customStyle="1" w:styleId="Steps-1stset">
    <w:name w:val="Steps-1st set"/>
    <w:basedOn w:val="Normal"/>
    <w:next w:val="Normal"/>
    <w:rsid w:val="00C44F39"/>
    <w:pPr>
      <w:widowControl w:val="0"/>
      <w:numPr>
        <w:numId w:val="16"/>
      </w:numPr>
      <w:jc w:val="left"/>
    </w:pPr>
    <w:rPr>
      <w:sz w:val="24"/>
      <w:szCs w:val="24"/>
    </w:rPr>
  </w:style>
  <w:style w:type="paragraph" w:customStyle="1" w:styleId="Steps-3rdset">
    <w:name w:val="Steps-3rd set"/>
    <w:basedOn w:val="Steps-1stset"/>
    <w:rsid w:val="00C44F39"/>
    <w:pPr>
      <w:numPr>
        <w:numId w:val="17"/>
      </w:numPr>
    </w:pPr>
  </w:style>
  <w:style w:type="paragraph" w:customStyle="1" w:styleId="Steps-4thset">
    <w:name w:val="Steps-4th set"/>
    <w:basedOn w:val="Normal"/>
    <w:rsid w:val="00C44F39"/>
    <w:pPr>
      <w:widowControl w:val="0"/>
      <w:numPr>
        <w:numId w:val="18"/>
      </w:numPr>
      <w:spacing w:before="120"/>
      <w:jc w:val="left"/>
    </w:pPr>
    <w:rPr>
      <w:sz w:val="24"/>
      <w:szCs w:val="24"/>
    </w:rPr>
  </w:style>
  <w:style w:type="paragraph" w:customStyle="1" w:styleId="Steps-5thset">
    <w:name w:val="Steps-5th set"/>
    <w:basedOn w:val="List2"/>
    <w:rsid w:val="00C44F39"/>
    <w:pPr>
      <w:numPr>
        <w:numId w:val="19"/>
      </w:numPr>
      <w:spacing w:before="120" w:after="120"/>
    </w:pPr>
  </w:style>
  <w:style w:type="paragraph" w:customStyle="1" w:styleId="Steps-6thset">
    <w:name w:val="Steps-6th set"/>
    <w:basedOn w:val="Normal"/>
    <w:rsid w:val="00C44F39"/>
    <w:pPr>
      <w:widowControl w:val="0"/>
      <w:numPr>
        <w:numId w:val="20"/>
      </w:numPr>
      <w:spacing w:before="120"/>
      <w:jc w:val="left"/>
    </w:pPr>
    <w:rPr>
      <w:sz w:val="24"/>
      <w:szCs w:val="24"/>
    </w:rPr>
  </w:style>
  <w:style w:type="paragraph" w:customStyle="1" w:styleId="Steps-7thset">
    <w:name w:val="Steps-7th set"/>
    <w:basedOn w:val="Normal"/>
    <w:rsid w:val="00C44F39"/>
    <w:pPr>
      <w:widowControl w:val="0"/>
      <w:numPr>
        <w:numId w:val="21"/>
      </w:numPr>
      <w:spacing w:before="120"/>
      <w:jc w:val="left"/>
    </w:pPr>
    <w:rPr>
      <w:sz w:val="24"/>
      <w:szCs w:val="24"/>
    </w:rPr>
  </w:style>
  <w:style w:type="paragraph" w:customStyle="1" w:styleId="Steps-8thset">
    <w:name w:val="Steps-8th set"/>
    <w:basedOn w:val="List2"/>
    <w:rsid w:val="00C44F39"/>
    <w:pPr>
      <w:numPr>
        <w:numId w:val="22"/>
      </w:numPr>
      <w:spacing w:before="120" w:after="120"/>
    </w:pPr>
  </w:style>
  <w:style w:type="paragraph" w:customStyle="1" w:styleId="Steps-9thset">
    <w:name w:val="Steps-9th set"/>
    <w:basedOn w:val="Normal"/>
    <w:rsid w:val="00C44F39"/>
    <w:pPr>
      <w:widowControl w:val="0"/>
      <w:numPr>
        <w:numId w:val="23"/>
      </w:numPr>
      <w:spacing w:before="120"/>
      <w:jc w:val="left"/>
    </w:pPr>
    <w:rPr>
      <w:sz w:val="24"/>
      <w:szCs w:val="24"/>
    </w:rPr>
  </w:style>
  <w:style w:type="character" w:styleId="Strong">
    <w:name w:val="Strong"/>
    <w:rsid w:val="00C44F39"/>
    <w:rPr>
      <w:b/>
    </w:rPr>
  </w:style>
  <w:style w:type="paragraph" w:customStyle="1" w:styleId="Table">
    <w:name w:val="Table"/>
    <w:basedOn w:val="Normal"/>
    <w:next w:val="Normal"/>
    <w:rsid w:val="00C44F39"/>
    <w:pPr>
      <w:spacing w:after="0"/>
    </w:pPr>
    <w:rPr>
      <w:b/>
    </w:rPr>
  </w:style>
  <w:style w:type="paragraph" w:styleId="TableofFigures">
    <w:name w:val="table of figures"/>
    <w:basedOn w:val="Normal"/>
    <w:next w:val="Normal"/>
    <w:rsid w:val="00C44F39"/>
    <w:pPr>
      <w:spacing w:before="0" w:after="0"/>
      <w:ind w:left="400" w:hanging="400"/>
      <w:jc w:val="left"/>
    </w:pPr>
    <w:rPr>
      <w:rFonts w:ascii="Times New Roman" w:hAnsi="Times New Roman"/>
      <w:smallCaps/>
      <w:szCs w:val="24"/>
    </w:rPr>
  </w:style>
  <w:style w:type="paragraph" w:customStyle="1" w:styleId="TitleHeading">
    <w:name w:val="Title Heading"/>
    <w:basedOn w:val="Normal"/>
    <w:qFormat/>
    <w:rsid w:val="00C44F39"/>
    <w:pPr>
      <w:spacing w:before="240"/>
      <w:jc w:val="center"/>
    </w:pPr>
    <w:rPr>
      <w:rFonts w:ascii="Century Gothic" w:hAnsi="Century Gothic"/>
      <w:b/>
      <w:bCs/>
      <w:sz w:val="36"/>
    </w:rPr>
  </w:style>
  <w:style w:type="paragraph" w:customStyle="1" w:styleId="BANNER1">
    <w:name w:val="BANNER 1"/>
    <w:basedOn w:val="Header"/>
    <w:rsid w:val="00C44F39"/>
    <w:pPr>
      <w:spacing w:before="0" w:after="0" w:line="320" w:lineRule="exact"/>
      <w:jc w:val="left"/>
    </w:pPr>
    <w:rPr>
      <w:rFonts w:ascii="Helvetica" w:hAnsi="Helvetica"/>
      <w:sz w:val="28"/>
    </w:rPr>
  </w:style>
  <w:style w:type="paragraph" w:styleId="TOC3">
    <w:name w:val="toc 3"/>
    <w:basedOn w:val="Normal"/>
    <w:next w:val="Normal"/>
    <w:autoRedefine/>
    <w:rsid w:val="00C44F39"/>
    <w:pPr>
      <w:spacing w:before="0" w:after="0"/>
      <w:ind w:left="400"/>
      <w:jc w:val="left"/>
    </w:pPr>
    <w:rPr>
      <w:rFonts w:ascii="Times New Roman" w:hAnsi="Times New Roman"/>
      <w:i/>
      <w:iCs/>
      <w:szCs w:val="24"/>
    </w:rPr>
  </w:style>
  <w:style w:type="paragraph" w:styleId="TOC4">
    <w:name w:val="toc 4"/>
    <w:basedOn w:val="Normal"/>
    <w:next w:val="Normal"/>
    <w:autoRedefine/>
    <w:rsid w:val="00C44F39"/>
    <w:pPr>
      <w:spacing w:before="0" w:after="0"/>
      <w:ind w:left="600"/>
      <w:jc w:val="left"/>
    </w:pPr>
    <w:rPr>
      <w:rFonts w:ascii="Times New Roman" w:hAnsi="Times New Roman"/>
      <w:szCs w:val="21"/>
    </w:rPr>
  </w:style>
  <w:style w:type="paragraph" w:styleId="TOC5">
    <w:name w:val="toc 5"/>
    <w:basedOn w:val="Normal"/>
    <w:next w:val="Normal"/>
    <w:autoRedefine/>
    <w:rsid w:val="00C44F39"/>
    <w:pPr>
      <w:spacing w:before="0" w:after="0"/>
      <w:ind w:left="800"/>
      <w:jc w:val="left"/>
    </w:pPr>
    <w:rPr>
      <w:rFonts w:ascii="Times New Roman" w:hAnsi="Times New Roman"/>
      <w:szCs w:val="21"/>
    </w:rPr>
  </w:style>
  <w:style w:type="paragraph" w:styleId="TOC6">
    <w:name w:val="toc 6"/>
    <w:basedOn w:val="Normal"/>
    <w:next w:val="Normal"/>
    <w:autoRedefine/>
    <w:rsid w:val="00C44F39"/>
    <w:pPr>
      <w:spacing w:before="0" w:after="0"/>
      <w:ind w:left="1000"/>
      <w:jc w:val="left"/>
    </w:pPr>
    <w:rPr>
      <w:rFonts w:ascii="Times New Roman" w:hAnsi="Times New Roman"/>
      <w:szCs w:val="21"/>
    </w:rPr>
  </w:style>
  <w:style w:type="paragraph" w:styleId="TOC7">
    <w:name w:val="toc 7"/>
    <w:basedOn w:val="Normal"/>
    <w:next w:val="Normal"/>
    <w:autoRedefine/>
    <w:rsid w:val="00C44F39"/>
    <w:pPr>
      <w:spacing w:before="0" w:after="0"/>
      <w:ind w:left="1200"/>
      <w:jc w:val="left"/>
    </w:pPr>
    <w:rPr>
      <w:rFonts w:ascii="Times New Roman" w:hAnsi="Times New Roman"/>
      <w:szCs w:val="21"/>
    </w:rPr>
  </w:style>
  <w:style w:type="paragraph" w:styleId="TOC8">
    <w:name w:val="toc 8"/>
    <w:basedOn w:val="Normal"/>
    <w:next w:val="Normal"/>
    <w:autoRedefine/>
    <w:rsid w:val="00C44F39"/>
    <w:pPr>
      <w:spacing w:before="0" w:after="0"/>
      <w:ind w:left="1400"/>
      <w:jc w:val="left"/>
    </w:pPr>
    <w:rPr>
      <w:rFonts w:ascii="Times New Roman" w:hAnsi="Times New Roman"/>
      <w:szCs w:val="21"/>
    </w:rPr>
  </w:style>
  <w:style w:type="paragraph" w:styleId="TOC9">
    <w:name w:val="toc 9"/>
    <w:basedOn w:val="Normal"/>
    <w:next w:val="Normal"/>
    <w:autoRedefine/>
    <w:rsid w:val="00C44F39"/>
    <w:pPr>
      <w:spacing w:before="0" w:after="0"/>
      <w:ind w:left="1600"/>
      <w:jc w:val="left"/>
    </w:pPr>
    <w:rPr>
      <w:rFonts w:ascii="Times New Roman" w:hAnsi="Times New Roman"/>
      <w:szCs w:val="21"/>
    </w:rPr>
  </w:style>
  <w:style w:type="table" w:styleId="TableGrid">
    <w:name w:val="Table Grid"/>
    <w:basedOn w:val="TableNormal"/>
    <w:rsid w:val="007E23D3"/>
    <w:pPr>
      <w:spacing w:before="6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rsid w:val="00C44F39"/>
    <w:rPr>
      <w:b/>
      <w:bCs/>
      <w:smallCaps/>
      <w:spacing w:val="5"/>
    </w:rPr>
  </w:style>
  <w:style w:type="character" w:styleId="Emphasis">
    <w:name w:val="Emphasis"/>
    <w:rsid w:val="00C44F39"/>
    <w:rPr>
      <w:i/>
      <w:iCs/>
    </w:rPr>
  </w:style>
  <w:style w:type="character" w:styleId="IntenseEmphasis">
    <w:name w:val="Intense Emphasis"/>
    <w:uiPriority w:val="21"/>
    <w:rsid w:val="00C44F39"/>
    <w:rPr>
      <w:b/>
      <w:bCs/>
      <w:i/>
      <w:iCs/>
      <w:color w:val="4F81BD"/>
    </w:rPr>
  </w:style>
  <w:style w:type="paragraph" w:styleId="IntenseQuote">
    <w:name w:val="Intense Quote"/>
    <w:basedOn w:val="Normal"/>
    <w:next w:val="Normal"/>
    <w:link w:val="IntenseQuoteChar"/>
    <w:uiPriority w:val="30"/>
    <w:rsid w:val="00C44F3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4F39"/>
    <w:rPr>
      <w:rFonts w:ascii="Arial" w:hAnsi="Arial"/>
      <w:b/>
      <w:bCs/>
      <w:i/>
      <w:iCs/>
      <w:color w:val="4F81BD"/>
    </w:rPr>
  </w:style>
  <w:style w:type="character" w:styleId="IntenseReference">
    <w:name w:val="Intense Reference"/>
    <w:uiPriority w:val="32"/>
    <w:rsid w:val="00C44F39"/>
    <w:rPr>
      <w:b/>
      <w:bCs/>
      <w:smallCaps/>
      <w:color w:val="C0504D"/>
      <w:spacing w:val="5"/>
      <w:u w:val="single"/>
    </w:rPr>
  </w:style>
  <w:style w:type="paragraph" w:styleId="ListParagraph">
    <w:name w:val="List Paragraph"/>
    <w:basedOn w:val="Normal"/>
    <w:uiPriority w:val="34"/>
    <w:rsid w:val="00C44F39"/>
    <w:pPr>
      <w:ind w:left="720"/>
      <w:contextualSpacing/>
    </w:pPr>
  </w:style>
  <w:style w:type="paragraph" w:styleId="NoSpacing">
    <w:name w:val="No Spacing"/>
    <w:basedOn w:val="Normal"/>
    <w:uiPriority w:val="1"/>
    <w:rsid w:val="00C44F39"/>
    <w:pPr>
      <w:spacing w:before="0" w:after="0"/>
    </w:pPr>
  </w:style>
  <w:style w:type="paragraph" w:styleId="Quote">
    <w:name w:val="Quote"/>
    <w:basedOn w:val="Normal"/>
    <w:next w:val="Normal"/>
    <w:link w:val="QuoteChar"/>
    <w:uiPriority w:val="29"/>
    <w:rsid w:val="00C44F39"/>
    <w:rPr>
      <w:i/>
      <w:iCs/>
      <w:color w:val="000000"/>
    </w:rPr>
  </w:style>
  <w:style w:type="character" w:customStyle="1" w:styleId="QuoteChar">
    <w:name w:val="Quote Char"/>
    <w:link w:val="Quote"/>
    <w:uiPriority w:val="29"/>
    <w:rsid w:val="00C44F39"/>
    <w:rPr>
      <w:rFonts w:ascii="Arial" w:hAnsi="Arial"/>
      <w:i/>
      <w:iCs/>
      <w:color w:val="000000"/>
    </w:rPr>
  </w:style>
  <w:style w:type="paragraph" w:styleId="Subtitle">
    <w:name w:val="Subtitle"/>
    <w:basedOn w:val="Normal"/>
    <w:next w:val="Normal"/>
    <w:link w:val="SubtitleChar"/>
    <w:rsid w:val="00C44F39"/>
    <w:pPr>
      <w:numPr>
        <w:ilvl w:val="1"/>
      </w:numPr>
    </w:pPr>
    <w:rPr>
      <w:rFonts w:ascii="Cambria" w:hAnsi="Cambria"/>
      <w:i/>
      <w:iCs/>
      <w:color w:val="4F81BD"/>
      <w:spacing w:val="15"/>
      <w:sz w:val="24"/>
      <w:szCs w:val="24"/>
    </w:rPr>
  </w:style>
  <w:style w:type="character" w:customStyle="1" w:styleId="SubtitleChar">
    <w:name w:val="Subtitle Char"/>
    <w:link w:val="Subtitle"/>
    <w:rsid w:val="00C44F39"/>
    <w:rPr>
      <w:rFonts w:ascii="Cambria" w:hAnsi="Cambria"/>
      <w:i/>
      <w:iCs/>
      <w:color w:val="4F81BD"/>
      <w:spacing w:val="15"/>
      <w:sz w:val="24"/>
      <w:szCs w:val="24"/>
    </w:rPr>
  </w:style>
  <w:style w:type="character" w:styleId="SubtleEmphasis">
    <w:name w:val="Subtle Emphasis"/>
    <w:uiPriority w:val="19"/>
    <w:rsid w:val="00C44F39"/>
    <w:rPr>
      <w:i/>
      <w:iCs/>
      <w:color w:val="808080"/>
    </w:rPr>
  </w:style>
  <w:style w:type="character" w:styleId="SubtleReference">
    <w:name w:val="Subtle Reference"/>
    <w:uiPriority w:val="31"/>
    <w:rsid w:val="00C44F39"/>
    <w:rPr>
      <w:smallCaps/>
      <w:color w:val="C0504D"/>
      <w:u w:val="single"/>
    </w:rPr>
  </w:style>
  <w:style w:type="paragraph" w:styleId="TOCHeading">
    <w:name w:val="TOC Heading"/>
    <w:basedOn w:val="Heading1"/>
    <w:next w:val="Normal"/>
    <w:uiPriority w:val="39"/>
    <w:semiHidden/>
    <w:unhideWhenUsed/>
    <w:qFormat/>
    <w:rsid w:val="00C44F39"/>
    <w:pPr>
      <w:keepLines/>
      <w:numPr>
        <w:numId w:val="0"/>
      </w:numPr>
      <w:pBdr>
        <w:bottom w:val="none" w:sz="0" w:space="0" w:color="auto"/>
      </w:pBdr>
      <w:spacing w:before="480" w:after="0"/>
      <w:outlineLvl w:val="9"/>
    </w:pPr>
    <w:rPr>
      <w:rFonts w:ascii="Cambria" w:hAnsi="Cambria"/>
      <w:bCs/>
      <w:smallCaps/>
      <w:color w:val="365F9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03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lossary.ati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2" ma:contentTypeDescription="Create a new document." ma:contentTypeScope="" ma:versionID="264d619ceb767f2bd73d0d18b0f90fac">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7dffb6e6b260b0e423d449f1d9b4ee69"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73288-8792-4509-B06D-98B276477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07E8A-EB0E-4212-9009-7B0D70558A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A99AF5-8419-4461-B0CA-A9DAE7045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433</Words>
  <Characters>2469</Characters>
  <Application>Microsoft Office Word</Application>
  <DocSecurity>0</DocSecurity>
  <Lines>20</Lines>
  <Paragraphs>5</Paragraphs>
  <ScaleCrop>false</ScaleCrop>
  <Company>NONE</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ATIS-0x0000x</dc:title>
  <dc:creator>cunderkoffler</dc:creator>
  <cp:lastModifiedBy>Katie Bagwill</cp:lastModifiedBy>
  <cp:revision>4</cp:revision>
  <dcterms:created xsi:type="dcterms:W3CDTF">2016-12-08T17:33:00Z</dcterms:created>
  <dcterms:modified xsi:type="dcterms:W3CDTF">2020-10-29T17:48:00Z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0x010100DF22EB3E70E283418C9EA32A89AB8292</vt:lpwstr>
  </property>
  <property fmtid="{D5CDD505-2E9C-101B-9397-08002B2CF9AE}" pid="3" name="Order">
    <vt:r8>30600</vt:r8>
  </property>
</Properties>
</file>